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pPr w:leftFromText="180" w:rightFromText="180" w:vertAnchor="page" w:horzAnchor="margin" w:tblpY="2521"/>
        <w:tblW w:w="0" w:type="auto"/>
        <w:tblLook w:val="04A0" w:firstRow="1" w:lastRow="0" w:firstColumn="1" w:lastColumn="0" w:noHBand="0" w:noVBand="1"/>
      </w:tblPr>
      <w:tblGrid>
        <w:gridCol w:w="3625"/>
        <w:gridCol w:w="2310"/>
        <w:gridCol w:w="4317"/>
      </w:tblGrid>
      <w:tr w:rsidR="0041316F" w14:paraId="4EA6D10C" w14:textId="77777777" w:rsidTr="006826CC">
        <w:tc>
          <w:tcPr>
            <w:tcW w:w="3625" w:type="dxa"/>
            <w:shd w:val="clear" w:color="auto" w:fill="BDD6EE" w:themeFill="accent5" w:themeFillTint="66"/>
          </w:tcPr>
          <w:p w14:paraId="7D35A02E" w14:textId="4116C1CB" w:rsidR="0041316F" w:rsidRDefault="0041316F" w:rsidP="006826C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QUESTION</w:t>
            </w:r>
            <w:r w:rsidR="0016641B">
              <w:rPr>
                <w:b/>
                <w:bCs/>
              </w:rPr>
              <w:t xml:space="preserve"> ( </w:t>
            </w:r>
            <w:proofErr w:type="spellStart"/>
            <w:r w:rsidR="0016641B">
              <w:rPr>
                <w:b/>
                <w:bCs/>
              </w:rPr>
              <w:t>SAQs</w:t>
            </w:r>
            <w:proofErr w:type="spellEnd"/>
            <w:r w:rsidR="0016641B">
              <w:rPr>
                <w:b/>
                <w:bCs/>
              </w:rPr>
              <w:t>)</w:t>
            </w:r>
          </w:p>
        </w:tc>
        <w:tc>
          <w:tcPr>
            <w:tcW w:w="2310" w:type="dxa"/>
            <w:shd w:val="clear" w:color="auto" w:fill="BDD6EE" w:themeFill="accent5" w:themeFillTint="66"/>
          </w:tcPr>
          <w:p w14:paraId="0D4EF6E8" w14:textId="43DF06A5" w:rsidR="0041316F" w:rsidRDefault="0041316F" w:rsidP="006826C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STUDY</w:t>
            </w:r>
          </w:p>
        </w:tc>
        <w:tc>
          <w:tcPr>
            <w:tcW w:w="4317" w:type="dxa"/>
            <w:shd w:val="clear" w:color="auto" w:fill="BDD6EE" w:themeFill="accent5" w:themeFillTint="66"/>
          </w:tcPr>
          <w:p w14:paraId="2962CEDE" w14:textId="1D1CA05A" w:rsidR="0041316F" w:rsidRDefault="0041316F" w:rsidP="006826C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HOW USED</w:t>
            </w:r>
          </w:p>
        </w:tc>
      </w:tr>
      <w:tr w:rsidR="0016641B" w14:paraId="49F2464A" w14:textId="77777777" w:rsidTr="006826CC">
        <w:tc>
          <w:tcPr>
            <w:tcW w:w="10252" w:type="dxa"/>
            <w:gridSpan w:val="3"/>
            <w:shd w:val="clear" w:color="auto" w:fill="BDD6EE" w:themeFill="accent5" w:themeFillTint="66"/>
          </w:tcPr>
          <w:p w14:paraId="15787A23" w14:textId="3423C588" w:rsidR="0016641B" w:rsidRDefault="00387B1E" w:rsidP="006826C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COGNITIVE PROCESSING</w:t>
            </w:r>
          </w:p>
        </w:tc>
      </w:tr>
      <w:tr w:rsidR="0041316F" w14:paraId="68C81FE7" w14:textId="77777777" w:rsidTr="006826CC">
        <w:tc>
          <w:tcPr>
            <w:tcW w:w="3625" w:type="dxa"/>
          </w:tcPr>
          <w:p w14:paraId="6E7F59D9" w14:textId="7C739F78" w:rsidR="0041316F" w:rsidRPr="00B5642C" w:rsidRDefault="0041316F" w:rsidP="006826CC">
            <w:pPr>
              <w:rPr>
                <w:b/>
                <w:bCs/>
              </w:rPr>
            </w:pPr>
            <w:r w:rsidRPr="00B5642C">
              <w:rPr>
                <w:b/>
                <w:bCs/>
              </w:rPr>
              <w:t>Outline/describe/explain</w:t>
            </w:r>
          </w:p>
        </w:tc>
        <w:tc>
          <w:tcPr>
            <w:tcW w:w="2310" w:type="dxa"/>
          </w:tcPr>
          <w:p w14:paraId="26A6D949" w14:textId="77777777" w:rsidR="0041316F" w:rsidRDefault="0041316F" w:rsidP="006826CC">
            <w:pPr>
              <w:rPr>
                <w:b/>
                <w:bCs/>
              </w:rPr>
            </w:pPr>
          </w:p>
        </w:tc>
        <w:tc>
          <w:tcPr>
            <w:tcW w:w="4317" w:type="dxa"/>
          </w:tcPr>
          <w:p w14:paraId="69EA9E4F" w14:textId="77777777" w:rsidR="0041316F" w:rsidRDefault="0041316F" w:rsidP="006826CC">
            <w:pPr>
              <w:rPr>
                <w:b/>
                <w:bCs/>
              </w:rPr>
            </w:pPr>
          </w:p>
        </w:tc>
      </w:tr>
      <w:tr w:rsidR="00795E9C" w14:paraId="4DBA4EC2" w14:textId="77777777" w:rsidTr="006826CC">
        <w:tc>
          <w:tcPr>
            <w:tcW w:w="3625" w:type="dxa"/>
          </w:tcPr>
          <w:p w14:paraId="422DF569" w14:textId="1E6032F6" w:rsidR="00795E9C" w:rsidRPr="00795E9C" w:rsidRDefault="00795E9C" w:rsidP="006826CC">
            <w:r>
              <w:t>One research method (approach to research) used when investigating cognitive processing</w:t>
            </w:r>
          </w:p>
        </w:tc>
        <w:tc>
          <w:tcPr>
            <w:tcW w:w="2310" w:type="dxa"/>
          </w:tcPr>
          <w:p w14:paraId="782C9B2D" w14:textId="77777777" w:rsidR="00795E9C" w:rsidRPr="00795E9C" w:rsidRDefault="00795E9C" w:rsidP="006826CC"/>
        </w:tc>
        <w:tc>
          <w:tcPr>
            <w:tcW w:w="4317" w:type="dxa"/>
          </w:tcPr>
          <w:p w14:paraId="624A0BFA" w14:textId="77777777" w:rsidR="00795E9C" w:rsidRDefault="00795E9C" w:rsidP="006826CC">
            <w:pPr>
              <w:rPr>
                <w:b/>
                <w:bCs/>
              </w:rPr>
            </w:pPr>
          </w:p>
        </w:tc>
      </w:tr>
      <w:tr w:rsidR="00795E9C" w14:paraId="4E838B3C" w14:textId="77777777" w:rsidTr="006826CC">
        <w:tc>
          <w:tcPr>
            <w:tcW w:w="3625" w:type="dxa"/>
          </w:tcPr>
          <w:p w14:paraId="35705AA0" w14:textId="673D3F5C" w:rsidR="00795E9C" w:rsidRPr="00795E9C" w:rsidRDefault="00795E9C" w:rsidP="006826CC">
            <w:r>
              <w:t xml:space="preserve">One ethical consideration </w:t>
            </w:r>
            <w:r w:rsidR="005D49D4">
              <w:rPr>
                <w:color w:val="000000" w:themeColor="text1"/>
              </w:rPr>
              <w:t xml:space="preserve">of research into </w:t>
            </w:r>
            <w:r>
              <w:t>cognitive processing</w:t>
            </w:r>
          </w:p>
        </w:tc>
        <w:tc>
          <w:tcPr>
            <w:tcW w:w="2310" w:type="dxa"/>
          </w:tcPr>
          <w:p w14:paraId="3251727C" w14:textId="77777777" w:rsidR="00795E9C" w:rsidRPr="00795E9C" w:rsidRDefault="00795E9C" w:rsidP="006826CC"/>
        </w:tc>
        <w:tc>
          <w:tcPr>
            <w:tcW w:w="4317" w:type="dxa"/>
          </w:tcPr>
          <w:p w14:paraId="79A1C806" w14:textId="77777777" w:rsidR="00795E9C" w:rsidRDefault="00795E9C" w:rsidP="006826CC">
            <w:pPr>
              <w:rPr>
                <w:b/>
                <w:bCs/>
              </w:rPr>
            </w:pPr>
          </w:p>
        </w:tc>
      </w:tr>
      <w:tr w:rsidR="0016641B" w14:paraId="0703DD61" w14:textId="77777777" w:rsidTr="006826CC">
        <w:tc>
          <w:tcPr>
            <w:tcW w:w="3625" w:type="dxa"/>
          </w:tcPr>
          <w:p w14:paraId="04019D88" w14:textId="55376D70" w:rsidR="0016641B" w:rsidRPr="00795E9C" w:rsidRDefault="00795E9C" w:rsidP="006826CC">
            <w:r w:rsidRPr="00795E9C">
              <w:t>The multi-store memory model</w:t>
            </w:r>
          </w:p>
        </w:tc>
        <w:tc>
          <w:tcPr>
            <w:tcW w:w="2310" w:type="dxa"/>
          </w:tcPr>
          <w:p w14:paraId="4D050D66" w14:textId="7C6E64D4" w:rsidR="0016641B" w:rsidRPr="00795E9C" w:rsidRDefault="00795E9C" w:rsidP="006826CC">
            <w:proofErr w:type="spellStart"/>
            <w:r w:rsidRPr="00795E9C">
              <w:t>Glanzer</w:t>
            </w:r>
            <w:proofErr w:type="spellEnd"/>
            <w:r w:rsidRPr="00795E9C">
              <w:t xml:space="preserve"> &amp; Cunitz</w:t>
            </w:r>
            <w:r>
              <w:t xml:space="preserve"> (1966)</w:t>
            </w:r>
          </w:p>
        </w:tc>
        <w:tc>
          <w:tcPr>
            <w:tcW w:w="4317" w:type="dxa"/>
          </w:tcPr>
          <w:p w14:paraId="55DFD539" w14:textId="1571A232" w:rsidR="0016641B" w:rsidRPr="00795E9C" w:rsidRDefault="002D32BA" w:rsidP="006826CC">
            <w:r>
              <w:t>Start by outlining/describing/explaining the model and then how the study demonstrates the existence of separate memory stores.</w:t>
            </w:r>
          </w:p>
        </w:tc>
      </w:tr>
      <w:tr w:rsidR="0016641B" w14:paraId="06AE6371" w14:textId="77777777" w:rsidTr="006826CC">
        <w:tc>
          <w:tcPr>
            <w:tcW w:w="3625" w:type="dxa"/>
          </w:tcPr>
          <w:p w14:paraId="322F7156" w14:textId="03CD02FE" w:rsidR="0016641B" w:rsidRPr="00795E9C" w:rsidRDefault="00795E9C" w:rsidP="006826CC">
            <w:r w:rsidRPr="00795E9C">
              <w:t>The working memory model</w:t>
            </w:r>
          </w:p>
        </w:tc>
        <w:tc>
          <w:tcPr>
            <w:tcW w:w="2310" w:type="dxa"/>
          </w:tcPr>
          <w:p w14:paraId="611BC3DC" w14:textId="0749382F" w:rsidR="0016641B" w:rsidRPr="002D32BA" w:rsidRDefault="002D32BA" w:rsidP="006826CC">
            <w:r>
              <w:t>Robbins et al. (1996)</w:t>
            </w:r>
          </w:p>
        </w:tc>
        <w:tc>
          <w:tcPr>
            <w:tcW w:w="4317" w:type="dxa"/>
          </w:tcPr>
          <w:p w14:paraId="0135C40A" w14:textId="7061F9B0" w:rsidR="0016641B" w:rsidRDefault="002D32BA" w:rsidP="006826CC">
            <w:pPr>
              <w:rPr>
                <w:b/>
                <w:bCs/>
              </w:rPr>
            </w:pPr>
            <w:r>
              <w:t xml:space="preserve">Start by  outlining/describing/explaining  the model and then how the study demonstrates interference if simultaneous tasks both need to use the visuo-spatial sketchpad; but can be completed successfully if one uses the visuo-spatial sketchpad and the other uses the phonological loop. This is what the </w:t>
            </w:r>
            <w:proofErr w:type="spellStart"/>
            <w:r>
              <w:t>WMM</w:t>
            </w:r>
            <w:proofErr w:type="spellEnd"/>
            <w:r>
              <w:t xml:space="preserve"> would predict.</w:t>
            </w:r>
          </w:p>
        </w:tc>
      </w:tr>
      <w:tr w:rsidR="0016641B" w14:paraId="50B1B74B" w14:textId="77777777" w:rsidTr="006826CC">
        <w:tc>
          <w:tcPr>
            <w:tcW w:w="3625" w:type="dxa"/>
          </w:tcPr>
          <w:p w14:paraId="2C2375A1" w14:textId="6CF6D09A" w:rsidR="0016641B" w:rsidRPr="002D32BA" w:rsidRDefault="002D32BA" w:rsidP="006826CC">
            <w:r w:rsidRPr="002D32BA">
              <w:t>One model of memory</w:t>
            </w:r>
          </w:p>
        </w:tc>
        <w:tc>
          <w:tcPr>
            <w:tcW w:w="2310" w:type="dxa"/>
          </w:tcPr>
          <w:p w14:paraId="67647794" w14:textId="693F895F" w:rsidR="0016641B" w:rsidRPr="002D32BA" w:rsidRDefault="002D32BA" w:rsidP="006826CC">
            <w:r w:rsidRPr="002D32BA">
              <w:t xml:space="preserve">Either </w:t>
            </w:r>
            <w:r w:rsidRPr="00795E9C">
              <w:t xml:space="preserve"> </w:t>
            </w:r>
            <w:proofErr w:type="spellStart"/>
            <w:r w:rsidRPr="00795E9C">
              <w:t>Glanzer</w:t>
            </w:r>
            <w:proofErr w:type="spellEnd"/>
            <w:r w:rsidRPr="00795E9C">
              <w:t xml:space="preserve"> &amp; Cunitz</w:t>
            </w:r>
            <w:r>
              <w:t xml:space="preserve"> (1966) or  Robbins et al. (1996)</w:t>
            </w:r>
          </w:p>
        </w:tc>
        <w:tc>
          <w:tcPr>
            <w:tcW w:w="4317" w:type="dxa"/>
          </w:tcPr>
          <w:p w14:paraId="144C5DA8" w14:textId="6D56AD47" w:rsidR="0016641B" w:rsidRPr="002D32BA" w:rsidRDefault="002D32BA" w:rsidP="006826CC">
            <w:r w:rsidRPr="002D32BA">
              <w:t>As above</w:t>
            </w:r>
            <w:r>
              <w:t xml:space="preserve"> - outline/describe/explain the model and then show how the study supports it.</w:t>
            </w:r>
          </w:p>
        </w:tc>
      </w:tr>
      <w:tr w:rsidR="0016641B" w14:paraId="52167CEC" w14:textId="77777777" w:rsidTr="006826CC">
        <w:tc>
          <w:tcPr>
            <w:tcW w:w="3625" w:type="dxa"/>
          </w:tcPr>
          <w:p w14:paraId="616DCBB9" w14:textId="48137AEE" w:rsidR="0016641B" w:rsidRPr="002D32BA" w:rsidRDefault="002D32BA" w:rsidP="006826CC">
            <w:r w:rsidRPr="002D32BA">
              <w:t>One study into one model of memory</w:t>
            </w:r>
          </w:p>
        </w:tc>
        <w:tc>
          <w:tcPr>
            <w:tcW w:w="2310" w:type="dxa"/>
          </w:tcPr>
          <w:p w14:paraId="4C2D7124" w14:textId="3F67ABBE" w:rsidR="0016641B" w:rsidRDefault="002D32BA" w:rsidP="006826CC">
            <w:pPr>
              <w:rPr>
                <w:b/>
                <w:bCs/>
              </w:rPr>
            </w:pPr>
            <w:r w:rsidRPr="002D32BA">
              <w:t xml:space="preserve">Either </w:t>
            </w:r>
            <w:r w:rsidRPr="00795E9C">
              <w:t xml:space="preserve"> </w:t>
            </w:r>
            <w:proofErr w:type="spellStart"/>
            <w:r w:rsidRPr="00795E9C">
              <w:t>Glanzer</w:t>
            </w:r>
            <w:proofErr w:type="spellEnd"/>
            <w:r w:rsidRPr="00795E9C">
              <w:t xml:space="preserve"> &amp; Cunitz</w:t>
            </w:r>
            <w:r>
              <w:t xml:space="preserve"> (1966) or  Robbins et al. (1996)</w:t>
            </w:r>
          </w:p>
        </w:tc>
        <w:tc>
          <w:tcPr>
            <w:tcW w:w="4317" w:type="dxa"/>
          </w:tcPr>
          <w:p w14:paraId="065A525D" w14:textId="500D33B8" w:rsidR="0016641B" w:rsidRDefault="002D32BA" w:rsidP="006826CC">
            <w:pPr>
              <w:rPr>
                <w:b/>
                <w:bCs/>
              </w:rPr>
            </w:pPr>
            <w:r>
              <w:t>Outline/describe/explain the study and then show how it supports the model.</w:t>
            </w:r>
          </w:p>
        </w:tc>
      </w:tr>
      <w:tr w:rsidR="0016641B" w14:paraId="25CAFDD5" w14:textId="77777777" w:rsidTr="006826CC">
        <w:tc>
          <w:tcPr>
            <w:tcW w:w="3625" w:type="dxa"/>
          </w:tcPr>
          <w:p w14:paraId="25C94B85" w14:textId="0BB10185" w:rsidR="0016641B" w:rsidRPr="002D32BA" w:rsidRDefault="00387B1E" w:rsidP="006826CC">
            <w:r>
              <w:t>(Cognitive) s</w:t>
            </w:r>
            <w:r w:rsidR="002D32BA" w:rsidRPr="002D32BA">
              <w:t>chema theory</w:t>
            </w:r>
          </w:p>
        </w:tc>
        <w:tc>
          <w:tcPr>
            <w:tcW w:w="2310" w:type="dxa"/>
          </w:tcPr>
          <w:p w14:paraId="3662EF7B" w14:textId="09D147CF" w:rsidR="0016641B" w:rsidRPr="00387B1E" w:rsidRDefault="00387B1E" w:rsidP="006826CC">
            <w:r w:rsidRPr="00387B1E">
              <w:t>Bartlett (1932)</w:t>
            </w:r>
          </w:p>
        </w:tc>
        <w:tc>
          <w:tcPr>
            <w:tcW w:w="4317" w:type="dxa"/>
          </w:tcPr>
          <w:p w14:paraId="0C8A0413" w14:textId="309107DB" w:rsidR="0016641B" w:rsidRDefault="00387B1E" w:rsidP="006826CC">
            <w:pPr>
              <w:rPr>
                <w:b/>
                <w:bCs/>
              </w:rPr>
            </w:pPr>
            <w:r>
              <w:t>Outline/describe/explain schema theory and then show how the study supports it.</w:t>
            </w:r>
          </w:p>
        </w:tc>
      </w:tr>
      <w:tr w:rsidR="0016641B" w14:paraId="60C10458" w14:textId="77777777" w:rsidTr="006826CC">
        <w:tc>
          <w:tcPr>
            <w:tcW w:w="3625" w:type="dxa"/>
          </w:tcPr>
          <w:p w14:paraId="52303EB3" w14:textId="1FE228D4" w:rsidR="0016641B" w:rsidRDefault="00387B1E" w:rsidP="006826CC">
            <w:r w:rsidRPr="00387B1E">
              <w:t xml:space="preserve">One study investigating </w:t>
            </w:r>
            <w:r>
              <w:t xml:space="preserve">(cognitive) </w:t>
            </w:r>
            <w:r w:rsidRPr="00387B1E">
              <w:t>schema theory</w:t>
            </w:r>
          </w:p>
          <w:p w14:paraId="424511A6" w14:textId="6EC2F5D4" w:rsidR="005C266A" w:rsidRDefault="005C266A" w:rsidP="006826CC"/>
          <w:p w14:paraId="485DAEC4" w14:textId="77777777" w:rsidR="005C266A" w:rsidRDefault="005C266A" w:rsidP="006826CC"/>
          <w:p w14:paraId="1B7CEA37" w14:textId="5D34EB35" w:rsidR="005C266A" w:rsidRPr="00387B1E" w:rsidRDefault="005C266A" w:rsidP="006826CC"/>
        </w:tc>
        <w:tc>
          <w:tcPr>
            <w:tcW w:w="2310" w:type="dxa"/>
          </w:tcPr>
          <w:p w14:paraId="223211E1" w14:textId="1DF02BCF" w:rsidR="0016641B" w:rsidRDefault="00387B1E" w:rsidP="006826CC">
            <w:pPr>
              <w:rPr>
                <w:b/>
                <w:bCs/>
              </w:rPr>
            </w:pPr>
            <w:r w:rsidRPr="00387B1E">
              <w:t>Bartlett (1932)</w:t>
            </w:r>
          </w:p>
        </w:tc>
        <w:tc>
          <w:tcPr>
            <w:tcW w:w="4317" w:type="dxa"/>
          </w:tcPr>
          <w:p w14:paraId="75E4ACAB" w14:textId="1EA26DBE" w:rsidR="0016641B" w:rsidRDefault="00387B1E" w:rsidP="006826CC">
            <w:pPr>
              <w:rPr>
                <w:b/>
                <w:bCs/>
              </w:rPr>
            </w:pPr>
            <w:r>
              <w:t>Outline/describe/explain the study and  then show how it supports the theory.</w:t>
            </w:r>
          </w:p>
        </w:tc>
      </w:tr>
    </w:tbl>
    <w:p w14:paraId="1E242C95" w14:textId="77777777" w:rsidR="00151107" w:rsidRDefault="00151107"/>
    <w:tbl>
      <w:tblPr>
        <w:tblStyle w:val="TableGrid"/>
        <w:tblpPr w:leftFromText="180" w:rightFromText="180" w:vertAnchor="page" w:horzAnchor="margin" w:tblpY="2521"/>
        <w:tblW w:w="5000" w:type="pct"/>
        <w:tblLook w:val="04A0" w:firstRow="1" w:lastRow="0" w:firstColumn="1" w:lastColumn="0" w:noHBand="0" w:noVBand="1"/>
      </w:tblPr>
      <w:tblGrid>
        <w:gridCol w:w="3625"/>
        <w:gridCol w:w="2311"/>
        <w:gridCol w:w="4316"/>
      </w:tblGrid>
      <w:tr w:rsidR="00387B1E" w14:paraId="7D81B5F9" w14:textId="77777777" w:rsidTr="00151107">
        <w:tc>
          <w:tcPr>
            <w:tcW w:w="5000" w:type="pct"/>
            <w:gridSpan w:val="3"/>
            <w:shd w:val="clear" w:color="auto" w:fill="BDD6EE" w:themeFill="accent5" w:themeFillTint="66"/>
          </w:tcPr>
          <w:p w14:paraId="4F474DD5" w14:textId="621D525D" w:rsidR="00387B1E" w:rsidRDefault="00387B1E" w:rsidP="00151107">
            <w:pPr>
              <w:rPr>
                <w:b/>
                <w:bCs/>
              </w:rPr>
            </w:pPr>
            <w:r w:rsidRPr="0016641B">
              <w:rPr>
                <w:i/>
                <w:iCs/>
                <w:sz w:val="20"/>
                <w:szCs w:val="20"/>
              </w:rPr>
              <w:lastRenderedPageBreak/>
              <w:t xml:space="preserve">In other words, if the </w:t>
            </w:r>
            <w:proofErr w:type="spellStart"/>
            <w:r w:rsidRPr="0016641B">
              <w:rPr>
                <w:i/>
                <w:iCs/>
                <w:sz w:val="20"/>
                <w:szCs w:val="20"/>
              </w:rPr>
              <w:t>SAQ</w:t>
            </w:r>
            <w:proofErr w:type="spellEnd"/>
            <w:r w:rsidRPr="0016641B">
              <w:rPr>
                <w:i/>
                <w:iCs/>
                <w:sz w:val="20"/>
                <w:szCs w:val="20"/>
              </w:rPr>
              <w:t xml:space="preserve"> asks you to outline/describe/explain a </w:t>
            </w:r>
            <w:r>
              <w:rPr>
                <w:i/>
                <w:iCs/>
                <w:sz w:val="20"/>
                <w:szCs w:val="20"/>
              </w:rPr>
              <w:t>cognitive process</w:t>
            </w:r>
            <w:r w:rsidRPr="0016641B">
              <w:rPr>
                <w:i/>
                <w:iCs/>
                <w:sz w:val="20"/>
                <w:szCs w:val="20"/>
              </w:rPr>
              <w:t>,</w:t>
            </w:r>
            <w:r>
              <w:rPr>
                <w:i/>
                <w:iCs/>
                <w:sz w:val="20"/>
                <w:szCs w:val="20"/>
              </w:rPr>
              <w:t xml:space="preserve"> theory or model,</w:t>
            </w:r>
            <w:r w:rsidRPr="0016641B">
              <w:rPr>
                <w:i/>
                <w:iCs/>
                <w:sz w:val="20"/>
                <w:szCs w:val="20"/>
              </w:rPr>
              <w:t xml:space="preserve"> start with that and make it the main focus of the </w:t>
            </w:r>
            <w:proofErr w:type="spellStart"/>
            <w:r w:rsidRPr="0016641B">
              <w:rPr>
                <w:i/>
                <w:iCs/>
                <w:sz w:val="20"/>
                <w:szCs w:val="20"/>
              </w:rPr>
              <w:t>SAQ</w:t>
            </w:r>
            <w:proofErr w:type="spellEnd"/>
            <w:r w:rsidRPr="0016641B">
              <w:rPr>
                <w:i/>
                <w:iCs/>
                <w:sz w:val="20"/>
                <w:szCs w:val="20"/>
              </w:rPr>
              <w:t>, and if you are asked to</w:t>
            </w:r>
            <w:r>
              <w:rPr>
                <w:i/>
                <w:iCs/>
                <w:sz w:val="20"/>
                <w:szCs w:val="20"/>
              </w:rPr>
              <w:t xml:space="preserve"> </w:t>
            </w:r>
            <w:r w:rsidRPr="0016641B">
              <w:rPr>
                <w:i/>
                <w:iCs/>
                <w:sz w:val="20"/>
                <w:szCs w:val="20"/>
              </w:rPr>
              <w:t xml:space="preserve">outline/describe/explain a study, start with that and make it the main focus of the </w:t>
            </w:r>
            <w:proofErr w:type="spellStart"/>
            <w:r w:rsidRPr="0016641B">
              <w:rPr>
                <w:i/>
                <w:iCs/>
                <w:sz w:val="20"/>
                <w:szCs w:val="20"/>
              </w:rPr>
              <w:t>SAQ</w:t>
            </w:r>
            <w:proofErr w:type="spellEnd"/>
            <w:r w:rsidRPr="0016641B">
              <w:rPr>
                <w:i/>
                <w:iCs/>
                <w:sz w:val="20"/>
                <w:szCs w:val="20"/>
              </w:rPr>
              <w:t>.  From now on, this list will not include the ‘o</w:t>
            </w:r>
            <w:r>
              <w:rPr>
                <w:i/>
                <w:iCs/>
                <w:sz w:val="20"/>
                <w:szCs w:val="20"/>
              </w:rPr>
              <w:t>utline</w:t>
            </w:r>
            <w:r w:rsidRPr="0016641B">
              <w:rPr>
                <w:i/>
                <w:iCs/>
                <w:sz w:val="20"/>
                <w:szCs w:val="20"/>
              </w:rPr>
              <w:t>/d</w:t>
            </w:r>
            <w:r>
              <w:rPr>
                <w:i/>
                <w:iCs/>
                <w:sz w:val="20"/>
                <w:szCs w:val="20"/>
              </w:rPr>
              <w:t>escribe</w:t>
            </w:r>
            <w:r w:rsidRPr="0016641B">
              <w:rPr>
                <w:i/>
                <w:iCs/>
                <w:sz w:val="20"/>
                <w:szCs w:val="20"/>
              </w:rPr>
              <w:t>/</w:t>
            </w:r>
            <w:r>
              <w:rPr>
                <w:i/>
                <w:iCs/>
                <w:sz w:val="20"/>
                <w:szCs w:val="20"/>
              </w:rPr>
              <w:t>explain</w:t>
            </w:r>
            <w:r w:rsidRPr="0016641B">
              <w:rPr>
                <w:i/>
                <w:iCs/>
                <w:sz w:val="20"/>
                <w:szCs w:val="20"/>
              </w:rPr>
              <w:t xml:space="preserve"> one study</w:t>
            </w:r>
            <w:r>
              <w:rPr>
                <w:i/>
                <w:iCs/>
                <w:sz w:val="20"/>
                <w:szCs w:val="20"/>
              </w:rPr>
              <w:t>’</w:t>
            </w:r>
            <w:r w:rsidRPr="0016641B">
              <w:rPr>
                <w:i/>
                <w:iCs/>
                <w:sz w:val="20"/>
                <w:szCs w:val="20"/>
              </w:rPr>
              <w:t xml:space="preserve"> </w:t>
            </w:r>
            <w:r>
              <w:rPr>
                <w:i/>
                <w:iCs/>
                <w:sz w:val="20"/>
                <w:szCs w:val="20"/>
              </w:rPr>
              <w:t>prompt.</w:t>
            </w:r>
          </w:p>
        </w:tc>
      </w:tr>
      <w:tr w:rsidR="0016641B" w14:paraId="092C99D5" w14:textId="77777777" w:rsidTr="00151107">
        <w:tc>
          <w:tcPr>
            <w:tcW w:w="1768" w:type="pct"/>
          </w:tcPr>
          <w:p w14:paraId="0A82CECF" w14:textId="77777777" w:rsidR="0016641B" w:rsidRDefault="005C266A" w:rsidP="00151107">
            <w:r w:rsidRPr="005C266A">
              <w:t>One model of thinking and decision-making</w:t>
            </w:r>
          </w:p>
          <w:p w14:paraId="7E94F853" w14:textId="77777777" w:rsidR="005C266A" w:rsidRDefault="005C266A" w:rsidP="00151107"/>
          <w:p w14:paraId="14AF77B3" w14:textId="57449F02" w:rsidR="005C266A" w:rsidRPr="005C266A" w:rsidRDefault="005C266A" w:rsidP="00151107"/>
        </w:tc>
        <w:tc>
          <w:tcPr>
            <w:tcW w:w="1127" w:type="pct"/>
          </w:tcPr>
          <w:p w14:paraId="2A8FD908" w14:textId="77777777" w:rsidR="0016641B" w:rsidRDefault="0016641B" w:rsidP="00151107">
            <w:pPr>
              <w:rPr>
                <w:b/>
                <w:bCs/>
              </w:rPr>
            </w:pPr>
          </w:p>
        </w:tc>
        <w:tc>
          <w:tcPr>
            <w:tcW w:w="2105" w:type="pct"/>
          </w:tcPr>
          <w:p w14:paraId="6B85DAED" w14:textId="77777777" w:rsidR="0016641B" w:rsidRDefault="0016641B" w:rsidP="00151107">
            <w:pPr>
              <w:rPr>
                <w:b/>
                <w:bCs/>
              </w:rPr>
            </w:pPr>
          </w:p>
        </w:tc>
      </w:tr>
      <w:tr w:rsidR="0016641B" w14:paraId="722FD5F7" w14:textId="77777777" w:rsidTr="00151107">
        <w:tc>
          <w:tcPr>
            <w:tcW w:w="1768" w:type="pct"/>
          </w:tcPr>
          <w:p w14:paraId="63DE2B6D" w14:textId="340777DF" w:rsidR="0016641B" w:rsidRDefault="005C266A" w:rsidP="00151107">
            <w:r w:rsidRPr="005C266A">
              <w:t>Intuitive (automatic) thinking</w:t>
            </w:r>
          </w:p>
          <w:p w14:paraId="1D8E7942" w14:textId="7DCEAB3F" w:rsidR="005C266A" w:rsidRDefault="005C266A" w:rsidP="00151107"/>
          <w:p w14:paraId="7C8C7AA8" w14:textId="77777777" w:rsidR="005C266A" w:rsidRDefault="005C266A" w:rsidP="00151107"/>
          <w:p w14:paraId="6FDABE8B" w14:textId="725C8EC6" w:rsidR="005C266A" w:rsidRPr="005C266A" w:rsidRDefault="005C266A" w:rsidP="00151107"/>
        </w:tc>
        <w:tc>
          <w:tcPr>
            <w:tcW w:w="1127" w:type="pct"/>
          </w:tcPr>
          <w:p w14:paraId="35CCCD36" w14:textId="77777777" w:rsidR="0016641B" w:rsidRDefault="0016641B" w:rsidP="00151107">
            <w:pPr>
              <w:rPr>
                <w:b/>
                <w:bCs/>
              </w:rPr>
            </w:pPr>
          </w:p>
        </w:tc>
        <w:tc>
          <w:tcPr>
            <w:tcW w:w="2105" w:type="pct"/>
          </w:tcPr>
          <w:p w14:paraId="0CE96E0E" w14:textId="77777777" w:rsidR="0016641B" w:rsidRDefault="0016641B" w:rsidP="00151107">
            <w:pPr>
              <w:rPr>
                <w:b/>
                <w:bCs/>
              </w:rPr>
            </w:pPr>
          </w:p>
        </w:tc>
      </w:tr>
      <w:tr w:rsidR="0016641B" w14:paraId="0627C936" w14:textId="77777777" w:rsidTr="00151107">
        <w:tc>
          <w:tcPr>
            <w:tcW w:w="1768" w:type="pct"/>
          </w:tcPr>
          <w:p w14:paraId="0FA2C497" w14:textId="603D12ED" w:rsidR="0016641B" w:rsidRDefault="005C266A" w:rsidP="00151107">
            <w:r w:rsidRPr="005C266A">
              <w:t>Rational (controlled) thinking</w:t>
            </w:r>
          </w:p>
          <w:p w14:paraId="220BF247" w14:textId="77777777" w:rsidR="008D674D" w:rsidRDefault="008D674D" w:rsidP="00151107"/>
          <w:p w14:paraId="28143D26" w14:textId="2B7AB3D2" w:rsidR="005C266A" w:rsidRDefault="005C266A" w:rsidP="00151107"/>
          <w:p w14:paraId="086B3899" w14:textId="77777777" w:rsidR="005C266A" w:rsidRDefault="005C266A" w:rsidP="00151107"/>
          <w:p w14:paraId="4D9A64B8" w14:textId="06F211D5" w:rsidR="005C266A" w:rsidRPr="005C266A" w:rsidRDefault="005C266A" w:rsidP="00151107"/>
        </w:tc>
        <w:tc>
          <w:tcPr>
            <w:tcW w:w="1127" w:type="pct"/>
          </w:tcPr>
          <w:p w14:paraId="3716D54A" w14:textId="77777777" w:rsidR="0016641B" w:rsidRDefault="0016641B" w:rsidP="00151107">
            <w:pPr>
              <w:rPr>
                <w:b/>
                <w:bCs/>
              </w:rPr>
            </w:pPr>
          </w:p>
        </w:tc>
        <w:tc>
          <w:tcPr>
            <w:tcW w:w="2105" w:type="pct"/>
          </w:tcPr>
          <w:p w14:paraId="020147B0" w14:textId="77777777" w:rsidR="0016641B" w:rsidRDefault="0016641B" w:rsidP="00151107">
            <w:pPr>
              <w:rPr>
                <w:b/>
                <w:bCs/>
              </w:rPr>
            </w:pPr>
          </w:p>
        </w:tc>
      </w:tr>
      <w:tr w:rsidR="0016641B" w14:paraId="5035C7C4" w14:textId="77777777" w:rsidTr="00151107">
        <w:tc>
          <w:tcPr>
            <w:tcW w:w="5000" w:type="pct"/>
            <w:gridSpan w:val="3"/>
            <w:shd w:val="clear" w:color="auto" w:fill="BDD6EE" w:themeFill="accent5" w:themeFillTint="66"/>
          </w:tcPr>
          <w:p w14:paraId="2DD7F098" w14:textId="6E2002EF" w:rsidR="0016641B" w:rsidRDefault="00426D6D" w:rsidP="0015110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RELIABILITY OF COGNITIVE PROCESSES</w:t>
            </w:r>
          </w:p>
        </w:tc>
      </w:tr>
      <w:tr w:rsidR="0016641B" w14:paraId="0D467B37" w14:textId="77777777" w:rsidTr="00151107">
        <w:tc>
          <w:tcPr>
            <w:tcW w:w="1768" w:type="pct"/>
            <w:shd w:val="clear" w:color="auto" w:fill="auto"/>
          </w:tcPr>
          <w:p w14:paraId="6433B08E" w14:textId="56B5502D" w:rsidR="0016641B" w:rsidRDefault="0016641B" w:rsidP="00151107">
            <w:pPr>
              <w:rPr>
                <w:b/>
                <w:bCs/>
              </w:rPr>
            </w:pPr>
            <w:r w:rsidRPr="00B5642C">
              <w:rPr>
                <w:b/>
                <w:bCs/>
              </w:rPr>
              <w:t>Outline/describe/explain</w:t>
            </w:r>
          </w:p>
        </w:tc>
        <w:tc>
          <w:tcPr>
            <w:tcW w:w="1127" w:type="pct"/>
            <w:shd w:val="clear" w:color="auto" w:fill="auto"/>
          </w:tcPr>
          <w:p w14:paraId="2E092DD3" w14:textId="77777777" w:rsidR="0016641B" w:rsidRDefault="0016641B" w:rsidP="00151107">
            <w:pPr>
              <w:jc w:val="center"/>
              <w:rPr>
                <w:b/>
                <w:bCs/>
              </w:rPr>
            </w:pPr>
          </w:p>
        </w:tc>
        <w:tc>
          <w:tcPr>
            <w:tcW w:w="2105" w:type="pct"/>
            <w:shd w:val="clear" w:color="auto" w:fill="auto"/>
          </w:tcPr>
          <w:p w14:paraId="39550250" w14:textId="1D51BFB1" w:rsidR="0016641B" w:rsidRDefault="0016641B" w:rsidP="00151107">
            <w:pPr>
              <w:jc w:val="center"/>
              <w:rPr>
                <w:b/>
                <w:bCs/>
              </w:rPr>
            </w:pPr>
          </w:p>
        </w:tc>
      </w:tr>
      <w:tr w:rsidR="00436CD4" w14:paraId="6954C530" w14:textId="77777777" w:rsidTr="00151107">
        <w:tc>
          <w:tcPr>
            <w:tcW w:w="1768" w:type="pct"/>
            <w:shd w:val="clear" w:color="auto" w:fill="auto"/>
          </w:tcPr>
          <w:p w14:paraId="17C94AF7" w14:textId="70EC7626" w:rsidR="00436CD4" w:rsidRDefault="00436CD4" w:rsidP="00151107">
            <w:r>
              <w:t>One research method (approach to research) used when investigating the reliability of one cognitive process</w:t>
            </w:r>
          </w:p>
        </w:tc>
        <w:tc>
          <w:tcPr>
            <w:tcW w:w="1127" w:type="pct"/>
            <w:shd w:val="clear" w:color="auto" w:fill="auto"/>
          </w:tcPr>
          <w:p w14:paraId="204DB6E1" w14:textId="77777777" w:rsidR="00436CD4" w:rsidRPr="005C266A" w:rsidRDefault="00436CD4" w:rsidP="00151107"/>
        </w:tc>
        <w:tc>
          <w:tcPr>
            <w:tcW w:w="2105" w:type="pct"/>
            <w:shd w:val="clear" w:color="auto" w:fill="auto"/>
          </w:tcPr>
          <w:p w14:paraId="606DA4B6" w14:textId="77777777" w:rsidR="00436CD4" w:rsidRDefault="00436CD4" w:rsidP="00151107"/>
        </w:tc>
      </w:tr>
      <w:tr w:rsidR="00436CD4" w14:paraId="58A4BF75" w14:textId="77777777" w:rsidTr="00151107">
        <w:tc>
          <w:tcPr>
            <w:tcW w:w="1768" w:type="pct"/>
            <w:shd w:val="clear" w:color="auto" w:fill="auto"/>
          </w:tcPr>
          <w:p w14:paraId="74E2462C" w14:textId="541D51A1" w:rsidR="00436CD4" w:rsidRDefault="00436CD4" w:rsidP="00151107">
            <w:r>
              <w:t xml:space="preserve">One ethical consideration  </w:t>
            </w:r>
            <w:r w:rsidR="005D49D4">
              <w:rPr>
                <w:color w:val="000000" w:themeColor="text1"/>
              </w:rPr>
              <w:t xml:space="preserve">of research into </w:t>
            </w:r>
            <w:r>
              <w:t>the reliability of one cognitive process</w:t>
            </w:r>
          </w:p>
        </w:tc>
        <w:tc>
          <w:tcPr>
            <w:tcW w:w="1127" w:type="pct"/>
            <w:shd w:val="clear" w:color="auto" w:fill="auto"/>
          </w:tcPr>
          <w:p w14:paraId="27AAF927" w14:textId="77777777" w:rsidR="00436CD4" w:rsidRPr="005C266A" w:rsidRDefault="00436CD4" w:rsidP="00151107"/>
        </w:tc>
        <w:tc>
          <w:tcPr>
            <w:tcW w:w="2105" w:type="pct"/>
            <w:shd w:val="clear" w:color="auto" w:fill="auto"/>
          </w:tcPr>
          <w:p w14:paraId="652507AF" w14:textId="77777777" w:rsidR="00436CD4" w:rsidRDefault="00436CD4" w:rsidP="00151107"/>
        </w:tc>
      </w:tr>
      <w:tr w:rsidR="0016641B" w14:paraId="05193569" w14:textId="77777777" w:rsidTr="00151107">
        <w:tc>
          <w:tcPr>
            <w:tcW w:w="1768" w:type="pct"/>
            <w:shd w:val="clear" w:color="auto" w:fill="auto"/>
          </w:tcPr>
          <w:p w14:paraId="3598A114" w14:textId="750BB9DB" w:rsidR="0016641B" w:rsidRPr="005C266A" w:rsidRDefault="005C266A" w:rsidP="00151107">
            <w:r>
              <w:t>The reliability of one cognitive process</w:t>
            </w:r>
          </w:p>
        </w:tc>
        <w:tc>
          <w:tcPr>
            <w:tcW w:w="1127" w:type="pct"/>
            <w:shd w:val="clear" w:color="auto" w:fill="auto"/>
          </w:tcPr>
          <w:p w14:paraId="3B683E94" w14:textId="77777777" w:rsidR="0016641B" w:rsidRPr="005C266A" w:rsidRDefault="0016641B" w:rsidP="00151107"/>
        </w:tc>
        <w:tc>
          <w:tcPr>
            <w:tcW w:w="2105" w:type="pct"/>
            <w:shd w:val="clear" w:color="auto" w:fill="auto"/>
          </w:tcPr>
          <w:p w14:paraId="29358417" w14:textId="6A7BD621" w:rsidR="0016641B" w:rsidRPr="005C266A" w:rsidRDefault="007D0404" w:rsidP="00151107">
            <w:r>
              <w:t>(You may use schema theory</w:t>
            </w:r>
            <w:r w:rsidR="005D49D4">
              <w:t xml:space="preserve"> and memory</w:t>
            </w:r>
            <w:r>
              <w:t>).</w:t>
            </w:r>
          </w:p>
        </w:tc>
      </w:tr>
      <w:tr w:rsidR="0016641B" w14:paraId="72009A94" w14:textId="77777777" w:rsidTr="00151107">
        <w:tc>
          <w:tcPr>
            <w:tcW w:w="1768" w:type="pct"/>
            <w:shd w:val="clear" w:color="auto" w:fill="auto"/>
          </w:tcPr>
          <w:p w14:paraId="078CB063" w14:textId="0948C9E7" w:rsidR="0016641B" w:rsidRPr="005C266A" w:rsidRDefault="005C266A" w:rsidP="00151107">
            <w:r>
              <w:t>Reconstructive memory</w:t>
            </w:r>
          </w:p>
        </w:tc>
        <w:tc>
          <w:tcPr>
            <w:tcW w:w="1127" w:type="pct"/>
            <w:shd w:val="clear" w:color="auto" w:fill="auto"/>
          </w:tcPr>
          <w:p w14:paraId="3B5778C4" w14:textId="77777777" w:rsidR="0016641B" w:rsidRPr="005C266A" w:rsidRDefault="0016641B" w:rsidP="00151107"/>
        </w:tc>
        <w:tc>
          <w:tcPr>
            <w:tcW w:w="2105" w:type="pct"/>
            <w:shd w:val="clear" w:color="auto" w:fill="auto"/>
          </w:tcPr>
          <w:p w14:paraId="25C0D6E3" w14:textId="3DB84496" w:rsidR="0016641B" w:rsidRPr="005C266A" w:rsidRDefault="007D0404" w:rsidP="00151107">
            <w:r>
              <w:t>(You may use schema theory).</w:t>
            </w:r>
          </w:p>
        </w:tc>
      </w:tr>
      <w:tr w:rsidR="0016641B" w14:paraId="1336CB7B" w14:textId="77777777" w:rsidTr="00151107">
        <w:tc>
          <w:tcPr>
            <w:tcW w:w="1768" w:type="pct"/>
            <w:shd w:val="clear" w:color="auto" w:fill="auto"/>
          </w:tcPr>
          <w:p w14:paraId="484A5CC8" w14:textId="22BF57B2" w:rsidR="0016641B" w:rsidRPr="005C266A" w:rsidRDefault="005C266A" w:rsidP="00151107">
            <w:r>
              <w:t>One model of the reconstructive nature of memory</w:t>
            </w:r>
          </w:p>
        </w:tc>
        <w:tc>
          <w:tcPr>
            <w:tcW w:w="1127" w:type="pct"/>
            <w:shd w:val="clear" w:color="auto" w:fill="auto"/>
          </w:tcPr>
          <w:p w14:paraId="67D63E91" w14:textId="77777777" w:rsidR="0016641B" w:rsidRPr="005C266A" w:rsidRDefault="0016641B" w:rsidP="00151107"/>
        </w:tc>
        <w:tc>
          <w:tcPr>
            <w:tcW w:w="2105" w:type="pct"/>
            <w:shd w:val="clear" w:color="auto" w:fill="auto"/>
          </w:tcPr>
          <w:p w14:paraId="212B3FAE" w14:textId="6A3C9498" w:rsidR="0016641B" w:rsidRPr="005C266A" w:rsidRDefault="007D0404" w:rsidP="00151107">
            <w:r>
              <w:t>(You may use schema theory).</w:t>
            </w:r>
          </w:p>
        </w:tc>
      </w:tr>
      <w:tr w:rsidR="00F255FE" w14:paraId="746DF74E" w14:textId="77777777" w:rsidTr="00151107">
        <w:tc>
          <w:tcPr>
            <w:tcW w:w="1768" w:type="pct"/>
          </w:tcPr>
          <w:p w14:paraId="4DEABCC6" w14:textId="65DDD4F5" w:rsidR="00F255FE" w:rsidRPr="005C266A" w:rsidRDefault="007D0404" w:rsidP="00151107">
            <w:r>
              <w:t>One (cognitive) bias in thinking and decision-making</w:t>
            </w:r>
          </w:p>
        </w:tc>
        <w:tc>
          <w:tcPr>
            <w:tcW w:w="1127" w:type="pct"/>
          </w:tcPr>
          <w:p w14:paraId="4158E3C0" w14:textId="77777777" w:rsidR="00F255FE" w:rsidRPr="005C266A" w:rsidRDefault="00F255FE" w:rsidP="00151107"/>
        </w:tc>
        <w:tc>
          <w:tcPr>
            <w:tcW w:w="2105" w:type="pct"/>
          </w:tcPr>
          <w:p w14:paraId="0A262534" w14:textId="77777777" w:rsidR="00F255FE" w:rsidRPr="005C266A" w:rsidRDefault="00F255FE" w:rsidP="00151107"/>
        </w:tc>
      </w:tr>
      <w:tr w:rsidR="0027005F" w14:paraId="3403BEC2" w14:textId="77777777" w:rsidTr="00151107">
        <w:tc>
          <w:tcPr>
            <w:tcW w:w="1768" w:type="pct"/>
          </w:tcPr>
          <w:p w14:paraId="3DA0A986" w14:textId="12A15D95" w:rsidR="0027005F" w:rsidRDefault="0027005F" w:rsidP="00151107">
            <w:r>
              <w:t>One theory of cognitive bias</w:t>
            </w:r>
          </w:p>
        </w:tc>
        <w:tc>
          <w:tcPr>
            <w:tcW w:w="1127" w:type="pct"/>
          </w:tcPr>
          <w:p w14:paraId="57943C97" w14:textId="77777777" w:rsidR="0027005F" w:rsidRPr="005C266A" w:rsidRDefault="0027005F" w:rsidP="00151107"/>
        </w:tc>
        <w:tc>
          <w:tcPr>
            <w:tcW w:w="2105" w:type="pct"/>
          </w:tcPr>
          <w:p w14:paraId="6CE54E8F" w14:textId="77777777" w:rsidR="0027005F" w:rsidRPr="005C266A" w:rsidRDefault="0027005F" w:rsidP="00151107"/>
        </w:tc>
      </w:tr>
      <w:tr w:rsidR="0027005F" w14:paraId="05BC77C5" w14:textId="77777777" w:rsidTr="00151107">
        <w:tc>
          <w:tcPr>
            <w:tcW w:w="5000" w:type="pct"/>
            <w:gridSpan w:val="3"/>
            <w:shd w:val="clear" w:color="auto" w:fill="BDD6EE" w:themeFill="accent5" w:themeFillTint="66"/>
          </w:tcPr>
          <w:p w14:paraId="5F20BB40" w14:textId="1592E3F2" w:rsidR="0027005F" w:rsidRPr="0027005F" w:rsidRDefault="0027005F" w:rsidP="00151107">
            <w:pPr>
              <w:jc w:val="center"/>
              <w:rPr>
                <w:b/>
                <w:bCs/>
              </w:rPr>
            </w:pPr>
            <w:r w:rsidRPr="0027005F">
              <w:rPr>
                <w:b/>
                <w:bCs/>
              </w:rPr>
              <w:t>EMOTION &amp; COGNITION</w:t>
            </w:r>
          </w:p>
        </w:tc>
      </w:tr>
      <w:tr w:rsidR="00436CD4" w14:paraId="0C09FD23" w14:textId="77777777" w:rsidTr="00151107">
        <w:tc>
          <w:tcPr>
            <w:tcW w:w="1768" w:type="pct"/>
          </w:tcPr>
          <w:p w14:paraId="36A80F0B" w14:textId="3ACA5C47" w:rsidR="00436CD4" w:rsidRDefault="00436CD4" w:rsidP="00151107">
            <w:r>
              <w:t>One research method (approach to research) used when investigating emotion and cognition</w:t>
            </w:r>
          </w:p>
        </w:tc>
        <w:tc>
          <w:tcPr>
            <w:tcW w:w="1127" w:type="pct"/>
          </w:tcPr>
          <w:p w14:paraId="6855D742" w14:textId="77777777" w:rsidR="00436CD4" w:rsidRPr="005C266A" w:rsidRDefault="00436CD4" w:rsidP="00151107"/>
        </w:tc>
        <w:tc>
          <w:tcPr>
            <w:tcW w:w="2105" w:type="pct"/>
          </w:tcPr>
          <w:p w14:paraId="402FFD02" w14:textId="77777777" w:rsidR="00436CD4" w:rsidRDefault="00436CD4" w:rsidP="00151107"/>
        </w:tc>
      </w:tr>
      <w:tr w:rsidR="00436CD4" w14:paraId="4F0EF953" w14:textId="77777777" w:rsidTr="00151107">
        <w:tc>
          <w:tcPr>
            <w:tcW w:w="1768" w:type="pct"/>
          </w:tcPr>
          <w:p w14:paraId="34F8D0D2" w14:textId="2646CC98" w:rsidR="00436CD4" w:rsidRDefault="00436CD4" w:rsidP="00151107">
            <w:r>
              <w:t>One ethical consideration</w:t>
            </w:r>
            <w:r w:rsidR="005D49D4" w:rsidRPr="009C3F11">
              <w:rPr>
                <w:color w:val="000000" w:themeColor="text1"/>
              </w:rPr>
              <w:t xml:space="preserve"> </w:t>
            </w:r>
            <w:r w:rsidR="005D49D4">
              <w:rPr>
                <w:color w:val="000000" w:themeColor="text1"/>
              </w:rPr>
              <w:t xml:space="preserve">of research into </w:t>
            </w:r>
            <w:r>
              <w:t>emotion and cognition</w:t>
            </w:r>
          </w:p>
        </w:tc>
        <w:tc>
          <w:tcPr>
            <w:tcW w:w="1127" w:type="pct"/>
          </w:tcPr>
          <w:p w14:paraId="486FD35E" w14:textId="77777777" w:rsidR="00436CD4" w:rsidRPr="005C266A" w:rsidRDefault="00436CD4" w:rsidP="00151107"/>
        </w:tc>
        <w:tc>
          <w:tcPr>
            <w:tcW w:w="2105" w:type="pct"/>
          </w:tcPr>
          <w:p w14:paraId="050C9724" w14:textId="77777777" w:rsidR="00436CD4" w:rsidRDefault="00436CD4" w:rsidP="00151107"/>
        </w:tc>
      </w:tr>
      <w:tr w:rsidR="00F255FE" w14:paraId="442DE5C1" w14:textId="77777777" w:rsidTr="00151107">
        <w:tc>
          <w:tcPr>
            <w:tcW w:w="1768" w:type="pct"/>
          </w:tcPr>
          <w:p w14:paraId="7EB1DB13" w14:textId="127065D1" w:rsidR="00F255FE" w:rsidRPr="005C266A" w:rsidRDefault="0027005F" w:rsidP="00151107">
            <w:r>
              <w:t>One theory of the influence of emotion on one cognitive process</w:t>
            </w:r>
          </w:p>
        </w:tc>
        <w:tc>
          <w:tcPr>
            <w:tcW w:w="1127" w:type="pct"/>
          </w:tcPr>
          <w:p w14:paraId="082E64D0" w14:textId="77777777" w:rsidR="00F255FE" w:rsidRPr="005C266A" w:rsidRDefault="00F255FE" w:rsidP="00151107"/>
        </w:tc>
        <w:tc>
          <w:tcPr>
            <w:tcW w:w="2105" w:type="pct"/>
          </w:tcPr>
          <w:p w14:paraId="76DE2B3E" w14:textId="4745F291" w:rsidR="00F255FE" w:rsidRPr="005C266A" w:rsidRDefault="0027005F" w:rsidP="00151107">
            <w:r>
              <w:t>(You should use flashbulb memory).</w:t>
            </w:r>
          </w:p>
        </w:tc>
      </w:tr>
      <w:tr w:rsidR="00F255FE" w14:paraId="330BC341" w14:textId="77777777" w:rsidTr="00151107">
        <w:tc>
          <w:tcPr>
            <w:tcW w:w="1768" w:type="pct"/>
          </w:tcPr>
          <w:p w14:paraId="6E65FF78" w14:textId="2529FBFB" w:rsidR="00F255FE" w:rsidRPr="005C266A" w:rsidRDefault="0027005F" w:rsidP="00151107">
            <w:r>
              <w:t>One theory of the influence of emotion on cognition</w:t>
            </w:r>
          </w:p>
        </w:tc>
        <w:tc>
          <w:tcPr>
            <w:tcW w:w="1127" w:type="pct"/>
          </w:tcPr>
          <w:p w14:paraId="5A06A2C4" w14:textId="77777777" w:rsidR="00F255FE" w:rsidRPr="005C266A" w:rsidRDefault="00F255FE" w:rsidP="00151107"/>
        </w:tc>
        <w:tc>
          <w:tcPr>
            <w:tcW w:w="2105" w:type="pct"/>
          </w:tcPr>
          <w:p w14:paraId="4B9F22ED" w14:textId="61776F3A" w:rsidR="00F255FE" w:rsidRPr="005C266A" w:rsidRDefault="0027005F" w:rsidP="00151107">
            <w:r>
              <w:t>(You should use flashbulb memory).</w:t>
            </w:r>
          </w:p>
        </w:tc>
      </w:tr>
    </w:tbl>
    <w:p w14:paraId="440A6D15" w14:textId="77777777" w:rsidR="00783334" w:rsidRDefault="00783334"/>
    <w:tbl>
      <w:tblPr>
        <w:tblStyle w:val="TableGrid"/>
        <w:tblpPr w:leftFromText="180" w:rightFromText="180" w:vertAnchor="page" w:horzAnchor="margin" w:tblpY="2701"/>
        <w:tblW w:w="5000" w:type="pct"/>
        <w:tblLook w:val="04A0" w:firstRow="1" w:lastRow="0" w:firstColumn="1" w:lastColumn="0" w:noHBand="0" w:noVBand="1"/>
      </w:tblPr>
      <w:tblGrid>
        <w:gridCol w:w="3625"/>
        <w:gridCol w:w="2311"/>
        <w:gridCol w:w="4316"/>
      </w:tblGrid>
      <w:tr w:rsidR="00783334" w14:paraId="0C529526" w14:textId="77777777" w:rsidTr="005C7FFC">
        <w:tc>
          <w:tcPr>
            <w:tcW w:w="1768" w:type="pct"/>
            <w:shd w:val="clear" w:color="auto" w:fill="BDD6EE" w:themeFill="accent5" w:themeFillTint="66"/>
          </w:tcPr>
          <w:p w14:paraId="4C2F579C" w14:textId="690EAB69" w:rsidR="00783334" w:rsidRPr="00783334" w:rsidRDefault="00783334" w:rsidP="005C7FFC">
            <w:pPr>
              <w:rPr>
                <w:b/>
                <w:bCs/>
              </w:rPr>
            </w:pPr>
            <w:r w:rsidRPr="00783334">
              <w:rPr>
                <w:b/>
                <w:bCs/>
              </w:rPr>
              <w:lastRenderedPageBreak/>
              <w:t>QUESTIONS (</w:t>
            </w:r>
            <w:proofErr w:type="spellStart"/>
            <w:r w:rsidRPr="00783334">
              <w:rPr>
                <w:b/>
                <w:bCs/>
              </w:rPr>
              <w:t>ERQs</w:t>
            </w:r>
            <w:proofErr w:type="spellEnd"/>
            <w:r w:rsidRPr="00783334">
              <w:rPr>
                <w:b/>
                <w:bCs/>
              </w:rPr>
              <w:t>)</w:t>
            </w:r>
          </w:p>
        </w:tc>
        <w:tc>
          <w:tcPr>
            <w:tcW w:w="1127" w:type="pct"/>
            <w:shd w:val="clear" w:color="auto" w:fill="BDD6EE" w:themeFill="accent5" w:themeFillTint="66"/>
          </w:tcPr>
          <w:p w14:paraId="4F40CAF2" w14:textId="736CD420" w:rsidR="00783334" w:rsidRPr="00783334" w:rsidRDefault="00783334" w:rsidP="005C7FFC">
            <w:pPr>
              <w:rPr>
                <w:b/>
                <w:bCs/>
              </w:rPr>
            </w:pPr>
            <w:r w:rsidRPr="00783334">
              <w:rPr>
                <w:b/>
                <w:bCs/>
              </w:rPr>
              <w:t>STUDIES (</w:t>
            </w:r>
            <w:r w:rsidR="009C3F11">
              <w:rPr>
                <w:b/>
                <w:bCs/>
              </w:rPr>
              <w:t>At least 2</w:t>
            </w:r>
            <w:r w:rsidRPr="00783334">
              <w:rPr>
                <w:b/>
                <w:bCs/>
              </w:rPr>
              <w:t>)</w:t>
            </w:r>
          </w:p>
        </w:tc>
        <w:tc>
          <w:tcPr>
            <w:tcW w:w="2105" w:type="pct"/>
            <w:shd w:val="clear" w:color="auto" w:fill="BDD6EE" w:themeFill="accent5" w:themeFillTint="66"/>
          </w:tcPr>
          <w:p w14:paraId="03B68680" w14:textId="06A98157" w:rsidR="00783334" w:rsidRPr="00783334" w:rsidRDefault="00783334" w:rsidP="005C7FFC">
            <w:pPr>
              <w:rPr>
                <w:b/>
                <w:bCs/>
              </w:rPr>
            </w:pPr>
            <w:r w:rsidRPr="00783334">
              <w:rPr>
                <w:b/>
                <w:bCs/>
              </w:rPr>
              <w:t>HOW USED</w:t>
            </w:r>
          </w:p>
        </w:tc>
      </w:tr>
      <w:tr w:rsidR="00783334" w14:paraId="1CAA0ED0" w14:textId="77777777" w:rsidTr="005C7FFC">
        <w:tc>
          <w:tcPr>
            <w:tcW w:w="5000" w:type="pct"/>
            <w:gridSpan w:val="3"/>
            <w:shd w:val="clear" w:color="auto" w:fill="BDD6EE" w:themeFill="accent5" w:themeFillTint="66"/>
          </w:tcPr>
          <w:p w14:paraId="149E6C36" w14:textId="208311F3" w:rsidR="00783334" w:rsidRPr="00783334" w:rsidRDefault="00783334" w:rsidP="005C7FFC">
            <w:pPr>
              <w:jc w:val="center"/>
              <w:rPr>
                <w:b/>
                <w:bCs/>
              </w:rPr>
            </w:pPr>
            <w:r w:rsidRPr="00783334">
              <w:rPr>
                <w:b/>
                <w:bCs/>
              </w:rPr>
              <w:t>COGNITIVE PROCESSING</w:t>
            </w:r>
          </w:p>
        </w:tc>
      </w:tr>
      <w:tr w:rsidR="00783334" w14:paraId="46AE0DA8" w14:textId="77777777" w:rsidTr="005C7FFC">
        <w:tc>
          <w:tcPr>
            <w:tcW w:w="1768" w:type="pct"/>
          </w:tcPr>
          <w:p w14:paraId="49B5685F" w14:textId="3112C03E" w:rsidR="00783334" w:rsidRDefault="009C3F11" w:rsidP="005C7FFC">
            <w:r w:rsidRPr="001951D3">
              <w:rPr>
                <w:b/>
                <w:bCs/>
              </w:rPr>
              <w:t>Discuss/evaluate/contrast/to what extent?</w:t>
            </w:r>
          </w:p>
        </w:tc>
        <w:tc>
          <w:tcPr>
            <w:tcW w:w="1127" w:type="pct"/>
          </w:tcPr>
          <w:p w14:paraId="4F71F175" w14:textId="77777777" w:rsidR="00783334" w:rsidRPr="005C266A" w:rsidRDefault="00783334" w:rsidP="005C7FFC"/>
        </w:tc>
        <w:tc>
          <w:tcPr>
            <w:tcW w:w="2105" w:type="pct"/>
          </w:tcPr>
          <w:p w14:paraId="6148F363" w14:textId="77777777" w:rsidR="00783334" w:rsidRDefault="00783334" w:rsidP="005C7FFC"/>
        </w:tc>
      </w:tr>
      <w:tr w:rsidR="00783334" w14:paraId="280C03DA" w14:textId="77777777" w:rsidTr="005C7FFC">
        <w:tc>
          <w:tcPr>
            <w:tcW w:w="1768" w:type="pct"/>
          </w:tcPr>
          <w:p w14:paraId="4908466C" w14:textId="1BF3D501" w:rsidR="00783334" w:rsidRPr="009C3F11" w:rsidRDefault="009C3F11" w:rsidP="005C7FFC">
            <w:pPr>
              <w:rPr>
                <w:color w:val="000000" w:themeColor="text1"/>
              </w:rPr>
            </w:pPr>
            <w:r w:rsidRPr="009C3F11">
              <w:rPr>
                <w:color w:val="000000" w:themeColor="text1"/>
              </w:rPr>
              <w:t xml:space="preserve">Research methods </w:t>
            </w:r>
            <w:r w:rsidR="00426D6D">
              <w:rPr>
                <w:color w:val="000000" w:themeColor="text1"/>
              </w:rPr>
              <w:t xml:space="preserve">(approaches to research) </w:t>
            </w:r>
            <w:r w:rsidRPr="009C3F11">
              <w:rPr>
                <w:color w:val="000000" w:themeColor="text1"/>
              </w:rPr>
              <w:t>used when investigating cognitive processing</w:t>
            </w:r>
          </w:p>
        </w:tc>
        <w:tc>
          <w:tcPr>
            <w:tcW w:w="1127" w:type="pct"/>
          </w:tcPr>
          <w:p w14:paraId="5D82702E" w14:textId="77777777" w:rsidR="00783334" w:rsidRPr="005C266A" w:rsidRDefault="00783334" w:rsidP="005C7FFC"/>
        </w:tc>
        <w:tc>
          <w:tcPr>
            <w:tcW w:w="2105" w:type="pct"/>
          </w:tcPr>
          <w:p w14:paraId="70167178" w14:textId="77777777" w:rsidR="00783334" w:rsidRDefault="00783334" w:rsidP="005C7FFC"/>
        </w:tc>
      </w:tr>
      <w:tr w:rsidR="00783334" w14:paraId="0CAE0560" w14:textId="77777777" w:rsidTr="005C7FFC">
        <w:tc>
          <w:tcPr>
            <w:tcW w:w="1768" w:type="pct"/>
          </w:tcPr>
          <w:p w14:paraId="17065B19" w14:textId="4F433FAD" w:rsidR="00783334" w:rsidRPr="009C3F11" w:rsidRDefault="009C3F11" w:rsidP="005C7FFC">
            <w:pPr>
              <w:rPr>
                <w:color w:val="000000" w:themeColor="text1"/>
              </w:rPr>
            </w:pPr>
            <w:r w:rsidRPr="009C3F11">
              <w:rPr>
                <w:color w:val="000000" w:themeColor="text1"/>
              </w:rPr>
              <w:t xml:space="preserve">Ethical considerations </w:t>
            </w:r>
            <w:r w:rsidR="005D49D4" w:rsidRPr="009C3F11">
              <w:rPr>
                <w:color w:val="000000" w:themeColor="text1"/>
              </w:rPr>
              <w:t xml:space="preserve"> </w:t>
            </w:r>
            <w:r w:rsidR="005D49D4">
              <w:rPr>
                <w:color w:val="000000" w:themeColor="text1"/>
              </w:rPr>
              <w:t xml:space="preserve">of research into </w:t>
            </w:r>
            <w:r w:rsidRPr="009C3F11">
              <w:rPr>
                <w:color w:val="000000" w:themeColor="text1"/>
              </w:rPr>
              <w:t>cognitive processing</w:t>
            </w:r>
          </w:p>
        </w:tc>
        <w:tc>
          <w:tcPr>
            <w:tcW w:w="1127" w:type="pct"/>
          </w:tcPr>
          <w:p w14:paraId="69E18168" w14:textId="77777777" w:rsidR="00783334" w:rsidRPr="005C266A" w:rsidRDefault="00783334" w:rsidP="005C7FFC"/>
        </w:tc>
        <w:tc>
          <w:tcPr>
            <w:tcW w:w="2105" w:type="pct"/>
          </w:tcPr>
          <w:p w14:paraId="0B2E5CE2" w14:textId="77777777" w:rsidR="00783334" w:rsidRDefault="00783334" w:rsidP="005C7FFC"/>
        </w:tc>
      </w:tr>
      <w:tr w:rsidR="00783334" w14:paraId="11D4E68D" w14:textId="77777777" w:rsidTr="005C7FFC">
        <w:tc>
          <w:tcPr>
            <w:tcW w:w="1768" w:type="pct"/>
          </w:tcPr>
          <w:p w14:paraId="093E5EE8" w14:textId="64C82326" w:rsidR="00783334" w:rsidRDefault="009C3F11" w:rsidP="005C7FFC">
            <w:r>
              <w:t>Two models</w:t>
            </w:r>
            <w:r w:rsidR="00426D6D">
              <w:t xml:space="preserve"> of memory</w:t>
            </w:r>
          </w:p>
        </w:tc>
        <w:tc>
          <w:tcPr>
            <w:tcW w:w="1127" w:type="pct"/>
          </w:tcPr>
          <w:p w14:paraId="38CB954A" w14:textId="77777777" w:rsidR="00783334" w:rsidRPr="005C266A" w:rsidRDefault="00783334" w:rsidP="005C7FFC"/>
        </w:tc>
        <w:tc>
          <w:tcPr>
            <w:tcW w:w="2105" w:type="pct"/>
          </w:tcPr>
          <w:p w14:paraId="752B1BC2" w14:textId="5021A918" w:rsidR="00783334" w:rsidRDefault="00426D6D" w:rsidP="005C7FFC">
            <w:r>
              <w:t xml:space="preserve">(May use </w:t>
            </w:r>
            <w:proofErr w:type="spellStart"/>
            <w:r>
              <w:t>MSM</w:t>
            </w:r>
            <w:proofErr w:type="spellEnd"/>
            <w:r>
              <w:t xml:space="preserve">, </w:t>
            </w:r>
            <w:proofErr w:type="spellStart"/>
            <w:r>
              <w:t>WMM</w:t>
            </w:r>
            <w:proofErr w:type="spellEnd"/>
            <w:r>
              <w:t xml:space="preserve"> and/or schema theory)</w:t>
            </w:r>
          </w:p>
        </w:tc>
      </w:tr>
      <w:tr w:rsidR="00783334" w14:paraId="47BE16E5" w14:textId="77777777" w:rsidTr="005C7FFC">
        <w:tc>
          <w:tcPr>
            <w:tcW w:w="1768" w:type="pct"/>
          </w:tcPr>
          <w:p w14:paraId="61843EBC" w14:textId="6BBFDDE6" w:rsidR="00783334" w:rsidRDefault="00426D6D" w:rsidP="005C7FFC">
            <w:r>
              <w:t>Research (studies) investigating one or more memory models</w:t>
            </w:r>
          </w:p>
        </w:tc>
        <w:tc>
          <w:tcPr>
            <w:tcW w:w="1127" w:type="pct"/>
          </w:tcPr>
          <w:p w14:paraId="2967A803" w14:textId="77777777" w:rsidR="00783334" w:rsidRPr="005C266A" w:rsidRDefault="00783334" w:rsidP="005C7FFC"/>
        </w:tc>
        <w:tc>
          <w:tcPr>
            <w:tcW w:w="2105" w:type="pct"/>
          </w:tcPr>
          <w:p w14:paraId="08A547BF" w14:textId="77777777" w:rsidR="00783334" w:rsidRDefault="00783334" w:rsidP="005C7FFC"/>
        </w:tc>
      </w:tr>
      <w:tr w:rsidR="00783334" w14:paraId="768E01AF" w14:textId="77777777" w:rsidTr="005C7FFC">
        <w:tc>
          <w:tcPr>
            <w:tcW w:w="1768" w:type="pct"/>
          </w:tcPr>
          <w:p w14:paraId="71A9BC8F" w14:textId="77777777" w:rsidR="00783334" w:rsidRDefault="00426D6D" w:rsidP="005C7FFC">
            <w:r>
              <w:t>(Cognitive) schema theory</w:t>
            </w:r>
          </w:p>
          <w:p w14:paraId="2A405DCF" w14:textId="0DC5A077" w:rsidR="00FD3D7B" w:rsidRDefault="00FD3D7B" w:rsidP="005C7FFC"/>
        </w:tc>
        <w:tc>
          <w:tcPr>
            <w:tcW w:w="1127" w:type="pct"/>
          </w:tcPr>
          <w:p w14:paraId="025B984F" w14:textId="77777777" w:rsidR="00783334" w:rsidRPr="005C266A" w:rsidRDefault="00783334" w:rsidP="005C7FFC"/>
        </w:tc>
        <w:tc>
          <w:tcPr>
            <w:tcW w:w="2105" w:type="pct"/>
          </w:tcPr>
          <w:p w14:paraId="0EEEB477" w14:textId="77777777" w:rsidR="00783334" w:rsidRDefault="00783334" w:rsidP="005C7FFC"/>
        </w:tc>
      </w:tr>
      <w:tr w:rsidR="00783334" w14:paraId="20D4B1F1" w14:textId="77777777" w:rsidTr="005C7FFC">
        <w:tc>
          <w:tcPr>
            <w:tcW w:w="1768" w:type="pct"/>
          </w:tcPr>
          <w:p w14:paraId="104588EE" w14:textId="53F6BD80" w:rsidR="00783334" w:rsidRDefault="00426D6D" w:rsidP="005C7FFC">
            <w:r>
              <w:t>One or more models of thinking and decision-making</w:t>
            </w:r>
          </w:p>
        </w:tc>
        <w:tc>
          <w:tcPr>
            <w:tcW w:w="1127" w:type="pct"/>
          </w:tcPr>
          <w:p w14:paraId="56A2C8EF" w14:textId="77777777" w:rsidR="00783334" w:rsidRPr="005C266A" w:rsidRDefault="00783334" w:rsidP="005C7FFC"/>
        </w:tc>
        <w:tc>
          <w:tcPr>
            <w:tcW w:w="2105" w:type="pct"/>
          </w:tcPr>
          <w:p w14:paraId="3E0354B0" w14:textId="77777777" w:rsidR="00783334" w:rsidRDefault="00783334" w:rsidP="005C7FFC"/>
        </w:tc>
      </w:tr>
      <w:tr w:rsidR="00783334" w14:paraId="20C76DE2" w14:textId="77777777" w:rsidTr="005C7FFC">
        <w:tc>
          <w:tcPr>
            <w:tcW w:w="1768" w:type="pct"/>
          </w:tcPr>
          <w:p w14:paraId="337962DD" w14:textId="321190B7" w:rsidR="00783334" w:rsidRDefault="00426D6D" w:rsidP="005C7FFC">
            <w:r>
              <w:t>Research (studies) investigating thinking and decision-making</w:t>
            </w:r>
          </w:p>
        </w:tc>
        <w:tc>
          <w:tcPr>
            <w:tcW w:w="1127" w:type="pct"/>
          </w:tcPr>
          <w:p w14:paraId="52D27F04" w14:textId="77777777" w:rsidR="00783334" w:rsidRPr="005C266A" w:rsidRDefault="00783334" w:rsidP="005C7FFC"/>
        </w:tc>
        <w:tc>
          <w:tcPr>
            <w:tcW w:w="2105" w:type="pct"/>
          </w:tcPr>
          <w:p w14:paraId="705FA846" w14:textId="77777777" w:rsidR="00783334" w:rsidRDefault="00783334" w:rsidP="005C7FFC"/>
        </w:tc>
      </w:tr>
      <w:tr w:rsidR="00426D6D" w14:paraId="634B8161" w14:textId="77777777" w:rsidTr="005C7FFC">
        <w:tc>
          <w:tcPr>
            <w:tcW w:w="5000" w:type="pct"/>
            <w:gridSpan w:val="3"/>
            <w:shd w:val="clear" w:color="auto" w:fill="BDD6EE" w:themeFill="accent5" w:themeFillTint="66"/>
          </w:tcPr>
          <w:p w14:paraId="292749EB" w14:textId="5BA2E5A4" w:rsidR="00426D6D" w:rsidRDefault="00426D6D" w:rsidP="005C7FFC">
            <w:pPr>
              <w:jc w:val="center"/>
            </w:pPr>
            <w:r>
              <w:rPr>
                <w:b/>
                <w:bCs/>
              </w:rPr>
              <w:t>RELIABILITY OF COGNITIVE PROCESSES</w:t>
            </w:r>
          </w:p>
        </w:tc>
      </w:tr>
      <w:tr w:rsidR="00783334" w14:paraId="171101B2" w14:textId="77777777" w:rsidTr="005C7FFC">
        <w:tc>
          <w:tcPr>
            <w:tcW w:w="1768" w:type="pct"/>
          </w:tcPr>
          <w:p w14:paraId="598FCA5A" w14:textId="162D8911" w:rsidR="00783334" w:rsidRDefault="00C305FB" w:rsidP="005C7FFC">
            <w:r w:rsidRPr="009C3F11">
              <w:rPr>
                <w:color w:val="000000" w:themeColor="text1"/>
              </w:rPr>
              <w:t xml:space="preserve">Research methods </w:t>
            </w:r>
            <w:r>
              <w:rPr>
                <w:color w:val="000000" w:themeColor="text1"/>
              </w:rPr>
              <w:t xml:space="preserve">(approaches to research) </w:t>
            </w:r>
            <w:r w:rsidRPr="009C3F11">
              <w:rPr>
                <w:color w:val="000000" w:themeColor="text1"/>
              </w:rPr>
              <w:t xml:space="preserve">used when investigating </w:t>
            </w:r>
            <w:r>
              <w:rPr>
                <w:color w:val="000000" w:themeColor="text1"/>
              </w:rPr>
              <w:t>the reliability of cognitive processes</w:t>
            </w:r>
          </w:p>
        </w:tc>
        <w:tc>
          <w:tcPr>
            <w:tcW w:w="1127" w:type="pct"/>
          </w:tcPr>
          <w:p w14:paraId="7C52C4BF" w14:textId="77777777" w:rsidR="00783334" w:rsidRPr="005C266A" w:rsidRDefault="00783334" w:rsidP="005C7FFC"/>
        </w:tc>
        <w:tc>
          <w:tcPr>
            <w:tcW w:w="2105" w:type="pct"/>
          </w:tcPr>
          <w:p w14:paraId="0E52BC5D" w14:textId="77777777" w:rsidR="00783334" w:rsidRDefault="00783334" w:rsidP="005C7FFC"/>
        </w:tc>
      </w:tr>
      <w:tr w:rsidR="00783334" w14:paraId="6A40B41A" w14:textId="77777777" w:rsidTr="005C7FFC">
        <w:tc>
          <w:tcPr>
            <w:tcW w:w="1768" w:type="pct"/>
          </w:tcPr>
          <w:p w14:paraId="75DAA52C" w14:textId="4D951672" w:rsidR="00783334" w:rsidRDefault="00C305FB" w:rsidP="005C7FFC">
            <w:r w:rsidRPr="009C3F11">
              <w:rPr>
                <w:color w:val="000000" w:themeColor="text1"/>
              </w:rPr>
              <w:t xml:space="preserve">Ethical considerations </w:t>
            </w:r>
            <w:r w:rsidR="005D49D4" w:rsidRPr="009C3F11">
              <w:rPr>
                <w:color w:val="000000" w:themeColor="text1"/>
              </w:rPr>
              <w:t xml:space="preserve"> </w:t>
            </w:r>
            <w:r w:rsidR="005D49D4">
              <w:rPr>
                <w:color w:val="000000" w:themeColor="text1"/>
              </w:rPr>
              <w:t xml:space="preserve">of research into </w:t>
            </w:r>
            <w:r>
              <w:rPr>
                <w:color w:val="000000" w:themeColor="text1"/>
              </w:rPr>
              <w:t>the reliability of cognitive processes</w:t>
            </w:r>
          </w:p>
        </w:tc>
        <w:tc>
          <w:tcPr>
            <w:tcW w:w="1127" w:type="pct"/>
          </w:tcPr>
          <w:p w14:paraId="5FFF6D50" w14:textId="77777777" w:rsidR="00783334" w:rsidRPr="005C266A" w:rsidRDefault="00783334" w:rsidP="005C7FFC"/>
        </w:tc>
        <w:tc>
          <w:tcPr>
            <w:tcW w:w="2105" w:type="pct"/>
          </w:tcPr>
          <w:p w14:paraId="6511784B" w14:textId="77777777" w:rsidR="00783334" w:rsidRDefault="00783334" w:rsidP="005C7FFC"/>
        </w:tc>
      </w:tr>
      <w:tr w:rsidR="00783334" w14:paraId="40ACE643" w14:textId="77777777" w:rsidTr="005C7FFC">
        <w:tc>
          <w:tcPr>
            <w:tcW w:w="1768" w:type="pct"/>
          </w:tcPr>
          <w:p w14:paraId="1F6D7775" w14:textId="7BE16E75" w:rsidR="00783334" w:rsidRDefault="00C305FB" w:rsidP="005C7FFC">
            <w:r>
              <w:t>The reliability of one or more cognitive processes</w:t>
            </w:r>
          </w:p>
        </w:tc>
        <w:tc>
          <w:tcPr>
            <w:tcW w:w="1127" w:type="pct"/>
          </w:tcPr>
          <w:p w14:paraId="458C96F9" w14:textId="77777777" w:rsidR="00783334" w:rsidRPr="005C266A" w:rsidRDefault="00783334" w:rsidP="005C7FFC"/>
        </w:tc>
        <w:tc>
          <w:tcPr>
            <w:tcW w:w="2105" w:type="pct"/>
          </w:tcPr>
          <w:p w14:paraId="3D88B5A2" w14:textId="77777777" w:rsidR="00783334" w:rsidRDefault="00783334" w:rsidP="005C7FFC"/>
        </w:tc>
      </w:tr>
      <w:tr w:rsidR="00C305FB" w14:paraId="4E10D6AF" w14:textId="77777777" w:rsidTr="005C7FFC">
        <w:tc>
          <w:tcPr>
            <w:tcW w:w="1768" w:type="pct"/>
          </w:tcPr>
          <w:p w14:paraId="347D64CB" w14:textId="77777777" w:rsidR="00C305FB" w:rsidRDefault="00C305FB" w:rsidP="005C7FFC">
            <w:r>
              <w:t>Reconstructive memory</w:t>
            </w:r>
          </w:p>
          <w:p w14:paraId="2051DAEC" w14:textId="3FBC43AF" w:rsidR="00FD3D7B" w:rsidRDefault="00FD3D7B" w:rsidP="005C7FFC"/>
        </w:tc>
        <w:tc>
          <w:tcPr>
            <w:tcW w:w="1127" w:type="pct"/>
          </w:tcPr>
          <w:p w14:paraId="7F48562A" w14:textId="77777777" w:rsidR="00C305FB" w:rsidRPr="005C266A" w:rsidRDefault="00C305FB" w:rsidP="005C7FFC"/>
        </w:tc>
        <w:tc>
          <w:tcPr>
            <w:tcW w:w="2105" w:type="pct"/>
          </w:tcPr>
          <w:p w14:paraId="151E7F93" w14:textId="77777777" w:rsidR="00C305FB" w:rsidRDefault="00C305FB" w:rsidP="005C7FFC"/>
        </w:tc>
      </w:tr>
      <w:tr w:rsidR="00C305FB" w14:paraId="1872D560" w14:textId="77777777" w:rsidTr="005C7FFC">
        <w:tc>
          <w:tcPr>
            <w:tcW w:w="1768" w:type="pct"/>
          </w:tcPr>
          <w:p w14:paraId="70B3A45B" w14:textId="1C279967" w:rsidR="00C305FB" w:rsidRDefault="00C305FB" w:rsidP="005C7FFC">
            <w:r>
              <w:t>One or more theory of reconstructive memory</w:t>
            </w:r>
          </w:p>
        </w:tc>
        <w:tc>
          <w:tcPr>
            <w:tcW w:w="1127" w:type="pct"/>
          </w:tcPr>
          <w:p w14:paraId="36B5256E" w14:textId="77777777" w:rsidR="00C305FB" w:rsidRPr="005C266A" w:rsidRDefault="00C305FB" w:rsidP="005C7FFC"/>
        </w:tc>
        <w:tc>
          <w:tcPr>
            <w:tcW w:w="2105" w:type="pct"/>
          </w:tcPr>
          <w:p w14:paraId="5E69B5DD" w14:textId="77777777" w:rsidR="00C305FB" w:rsidRDefault="00C305FB" w:rsidP="005C7FFC"/>
        </w:tc>
      </w:tr>
      <w:tr w:rsidR="00C305FB" w14:paraId="3F934717" w14:textId="77777777" w:rsidTr="005C7FFC">
        <w:tc>
          <w:tcPr>
            <w:tcW w:w="1768" w:type="pct"/>
          </w:tcPr>
          <w:p w14:paraId="1A462D74" w14:textId="54EE4536" w:rsidR="00C305FB" w:rsidRDefault="00C305FB" w:rsidP="005C7FFC">
            <w:r>
              <w:t>Cognitive bias in thinking and decision-making</w:t>
            </w:r>
          </w:p>
        </w:tc>
        <w:tc>
          <w:tcPr>
            <w:tcW w:w="1127" w:type="pct"/>
          </w:tcPr>
          <w:p w14:paraId="114A755D" w14:textId="77777777" w:rsidR="00C305FB" w:rsidRPr="005C266A" w:rsidRDefault="00C305FB" w:rsidP="005C7FFC"/>
        </w:tc>
        <w:tc>
          <w:tcPr>
            <w:tcW w:w="2105" w:type="pct"/>
          </w:tcPr>
          <w:p w14:paraId="7085296E" w14:textId="77777777" w:rsidR="00C305FB" w:rsidRDefault="00C305FB" w:rsidP="005C7FFC"/>
        </w:tc>
      </w:tr>
      <w:tr w:rsidR="00C305FB" w14:paraId="7C8FE50A" w14:textId="77777777" w:rsidTr="005C7FFC">
        <w:tc>
          <w:tcPr>
            <w:tcW w:w="1768" w:type="pct"/>
          </w:tcPr>
          <w:p w14:paraId="35567BEF" w14:textId="184A8FF0" w:rsidR="00C305FB" w:rsidRDefault="00C305FB" w:rsidP="005C7FFC">
            <w:r>
              <w:t>One or more theory of cognitive bias in thinking and decision-making</w:t>
            </w:r>
          </w:p>
        </w:tc>
        <w:tc>
          <w:tcPr>
            <w:tcW w:w="1127" w:type="pct"/>
          </w:tcPr>
          <w:p w14:paraId="51DD5F5B" w14:textId="77777777" w:rsidR="00C305FB" w:rsidRPr="005C266A" w:rsidRDefault="00C305FB" w:rsidP="005C7FFC"/>
        </w:tc>
        <w:tc>
          <w:tcPr>
            <w:tcW w:w="2105" w:type="pct"/>
          </w:tcPr>
          <w:p w14:paraId="34A0169A" w14:textId="77777777" w:rsidR="00C305FB" w:rsidRDefault="00C305FB" w:rsidP="005C7FFC"/>
        </w:tc>
      </w:tr>
    </w:tbl>
    <w:p w14:paraId="77409005" w14:textId="77777777" w:rsidR="005C7FFC" w:rsidRDefault="005C7FFC"/>
    <w:p w14:paraId="04B6A220" w14:textId="5664C80D" w:rsidR="005C7FFC" w:rsidRDefault="005C7FFC">
      <w:r>
        <w:br w:type="page"/>
      </w:r>
    </w:p>
    <w:tbl>
      <w:tblPr>
        <w:tblStyle w:val="TableGrid"/>
        <w:tblpPr w:leftFromText="180" w:rightFromText="180" w:vertAnchor="page" w:horzAnchor="margin" w:tblpY="2881"/>
        <w:tblW w:w="5000" w:type="pct"/>
        <w:tblLook w:val="04A0" w:firstRow="1" w:lastRow="0" w:firstColumn="1" w:lastColumn="0" w:noHBand="0" w:noVBand="1"/>
      </w:tblPr>
      <w:tblGrid>
        <w:gridCol w:w="3625"/>
        <w:gridCol w:w="2311"/>
        <w:gridCol w:w="4316"/>
      </w:tblGrid>
      <w:tr w:rsidR="005C7FFC" w14:paraId="2C8CE8FA" w14:textId="77777777" w:rsidTr="0012133B">
        <w:tc>
          <w:tcPr>
            <w:tcW w:w="5000" w:type="pct"/>
            <w:gridSpan w:val="3"/>
            <w:shd w:val="clear" w:color="auto" w:fill="BDD6EE" w:themeFill="accent5" w:themeFillTint="66"/>
          </w:tcPr>
          <w:p w14:paraId="1ACC595C" w14:textId="77777777" w:rsidR="005C7FFC" w:rsidRPr="00C305FB" w:rsidRDefault="005C7FFC" w:rsidP="0012133B">
            <w:pPr>
              <w:jc w:val="center"/>
              <w:rPr>
                <w:b/>
                <w:bCs/>
              </w:rPr>
            </w:pPr>
            <w:r w:rsidRPr="00C305FB">
              <w:rPr>
                <w:b/>
                <w:bCs/>
              </w:rPr>
              <w:lastRenderedPageBreak/>
              <w:t>EMOTION &amp; COGNITION</w:t>
            </w:r>
          </w:p>
        </w:tc>
      </w:tr>
      <w:tr w:rsidR="005C7FFC" w14:paraId="6102531F" w14:textId="77777777" w:rsidTr="0012133B">
        <w:tc>
          <w:tcPr>
            <w:tcW w:w="1768" w:type="pct"/>
          </w:tcPr>
          <w:p w14:paraId="34D28E65" w14:textId="77777777" w:rsidR="005C7FFC" w:rsidRDefault="005C7FFC" w:rsidP="0012133B">
            <w:r w:rsidRPr="009C3F11">
              <w:rPr>
                <w:color w:val="000000" w:themeColor="text1"/>
              </w:rPr>
              <w:t xml:space="preserve">Research methods </w:t>
            </w:r>
            <w:r>
              <w:rPr>
                <w:color w:val="000000" w:themeColor="text1"/>
              </w:rPr>
              <w:t xml:space="preserve">(approaches to research) </w:t>
            </w:r>
            <w:r w:rsidRPr="009C3F11">
              <w:rPr>
                <w:color w:val="000000" w:themeColor="text1"/>
              </w:rPr>
              <w:t xml:space="preserve">used when investigating </w:t>
            </w:r>
            <w:r>
              <w:rPr>
                <w:color w:val="000000" w:themeColor="text1"/>
              </w:rPr>
              <w:t>emotion and cognition</w:t>
            </w:r>
          </w:p>
        </w:tc>
        <w:tc>
          <w:tcPr>
            <w:tcW w:w="1127" w:type="pct"/>
          </w:tcPr>
          <w:p w14:paraId="0CAD8ECA" w14:textId="77777777" w:rsidR="005C7FFC" w:rsidRPr="005C266A" w:rsidRDefault="005C7FFC" w:rsidP="0012133B"/>
        </w:tc>
        <w:tc>
          <w:tcPr>
            <w:tcW w:w="2105" w:type="pct"/>
          </w:tcPr>
          <w:p w14:paraId="794B838B" w14:textId="77777777" w:rsidR="005C7FFC" w:rsidRDefault="005C7FFC" w:rsidP="0012133B"/>
        </w:tc>
      </w:tr>
      <w:tr w:rsidR="005C7FFC" w14:paraId="69BBA001" w14:textId="77777777" w:rsidTr="0012133B">
        <w:tc>
          <w:tcPr>
            <w:tcW w:w="1768" w:type="pct"/>
          </w:tcPr>
          <w:p w14:paraId="313BAE32" w14:textId="77777777" w:rsidR="005C7FFC" w:rsidRDefault="005C7FFC" w:rsidP="0012133B">
            <w:r w:rsidRPr="009C3F11">
              <w:rPr>
                <w:color w:val="000000" w:themeColor="text1"/>
              </w:rPr>
              <w:t xml:space="preserve">Ethical considerations </w:t>
            </w:r>
            <w:r>
              <w:rPr>
                <w:color w:val="000000" w:themeColor="text1"/>
              </w:rPr>
              <w:t>of research into emotion and cognition</w:t>
            </w:r>
          </w:p>
        </w:tc>
        <w:tc>
          <w:tcPr>
            <w:tcW w:w="1127" w:type="pct"/>
          </w:tcPr>
          <w:p w14:paraId="59967726" w14:textId="77777777" w:rsidR="005C7FFC" w:rsidRPr="005C266A" w:rsidRDefault="005C7FFC" w:rsidP="0012133B"/>
        </w:tc>
        <w:tc>
          <w:tcPr>
            <w:tcW w:w="2105" w:type="pct"/>
          </w:tcPr>
          <w:p w14:paraId="7C65D57A" w14:textId="77777777" w:rsidR="005C7FFC" w:rsidRDefault="005C7FFC" w:rsidP="0012133B"/>
        </w:tc>
      </w:tr>
      <w:tr w:rsidR="005C7FFC" w14:paraId="2DB3C73C" w14:textId="77777777" w:rsidTr="0012133B">
        <w:tc>
          <w:tcPr>
            <w:tcW w:w="1768" w:type="pct"/>
          </w:tcPr>
          <w:p w14:paraId="5DF63BC6" w14:textId="77777777" w:rsidR="005C7FFC" w:rsidRDefault="005C7FFC" w:rsidP="0012133B">
            <w:r>
              <w:t>One or more theories of the influence of emotion on one or more cognitive processes</w:t>
            </w:r>
          </w:p>
        </w:tc>
        <w:tc>
          <w:tcPr>
            <w:tcW w:w="1127" w:type="pct"/>
          </w:tcPr>
          <w:p w14:paraId="4A600CF8" w14:textId="77777777" w:rsidR="005C7FFC" w:rsidRPr="005C266A" w:rsidRDefault="005C7FFC" w:rsidP="0012133B"/>
        </w:tc>
        <w:tc>
          <w:tcPr>
            <w:tcW w:w="2105" w:type="pct"/>
          </w:tcPr>
          <w:p w14:paraId="61DE7177" w14:textId="77777777" w:rsidR="005C7FFC" w:rsidRDefault="005C7FFC" w:rsidP="0012133B"/>
        </w:tc>
      </w:tr>
      <w:tr w:rsidR="005C7FFC" w14:paraId="349F3ABB" w14:textId="77777777" w:rsidTr="0012133B">
        <w:tc>
          <w:tcPr>
            <w:tcW w:w="1768" w:type="pct"/>
          </w:tcPr>
          <w:p w14:paraId="64EF1CF0" w14:textId="77777777" w:rsidR="005C7FFC" w:rsidRDefault="005C7FFC" w:rsidP="0012133B">
            <w:r>
              <w:t>Research (studies) into the influence of emotion on one or more cognitive processes</w:t>
            </w:r>
          </w:p>
          <w:p w14:paraId="443622B7" w14:textId="77777777" w:rsidR="005C7FFC" w:rsidRDefault="005C7FFC" w:rsidP="0012133B"/>
        </w:tc>
        <w:tc>
          <w:tcPr>
            <w:tcW w:w="1127" w:type="pct"/>
          </w:tcPr>
          <w:p w14:paraId="6BDEA629" w14:textId="77777777" w:rsidR="005C7FFC" w:rsidRPr="005C266A" w:rsidRDefault="005C7FFC" w:rsidP="0012133B"/>
        </w:tc>
        <w:tc>
          <w:tcPr>
            <w:tcW w:w="2105" w:type="pct"/>
          </w:tcPr>
          <w:p w14:paraId="5799715F" w14:textId="77777777" w:rsidR="005C7FFC" w:rsidRDefault="005C7FFC" w:rsidP="0012133B"/>
        </w:tc>
      </w:tr>
    </w:tbl>
    <w:p w14:paraId="735B90BB" w14:textId="77777777" w:rsidR="005C7FFC" w:rsidRDefault="005C7FFC"/>
    <w:p w14:paraId="00E978D5" w14:textId="77777777" w:rsidR="005C7FFC" w:rsidRDefault="005C7FFC">
      <w:pPr>
        <w:rPr>
          <w:b/>
          <w:bCs/>
        </w:rPr>
      </w:pPr>
    </w:p>
    <w:p w14:paraId="36B5A19F" w14:textId="77777777" w:rsidR="005C7FFC" w:rsidRDefault="005C7FFC">
      <w:pPr>
        <w:rPr>
          <w:b/>
          <w:bCs/>
        </w:rPr>
      </w:pPr>
    </w:p>
    <w:tbl>
      <w:tblPr>
        <w:tblStyle w:val="TableGrid"/>
        <w:tblpPr w:leftFromText="180" w:rightFromText="180" w:vertAnchor="page" w:horzAnchor="margin" w:tblpY="7741"/>
        <w:tblW w:w="5000" w:type="pct"/>
        <w:tblLook w:val="04A0" w:firstRow="1" w:lastRow="0" w:firstColumn="1" w:lastColumn="0" w:noHBand="0" w:noVBand="1"/>
      </w:tblPr>
      <w:tblGrid>
        <w:gridCol w:w="3625"/>
        <w:gridCol w:w="2311"/>
        <w:gridCol w:w="4316"/>
      </w:tblGrid>
      <w:tr w:rsidR="005C7FFC" w14:paraId="0D1E287C" w14:textId="77777777" w:rsidTr="005C7FFC">
        <w:tc>
          <w:tcPr>
            <w:tcW w:w="5000" w:type="pct"/>
            <w:gridSpan w:val="3"/>
            <w:shd w:val="clear" w:color="auto" w:fill="BDD6EE" w:themeFill="accent5" w:themeFillTint="66"/>
          </w:tcPr>
          <w:p w14:paraId="670A319C" w14:textId="77777777" w:rsidR="005C7FFC" w:rsidRPr="00436CD4" w:rsidRDefault="005C7FFC" w:rsidP="005C7FFC">
            <w:pPr>
              <w:jc w:val="center"/>
              <w:rPr>
                <w:b/>
                <w:bCs/>
              </w:rPr>
            </w:pPr>
            <w:r w:rsidRPr="00436CD4">
              <w:rPr>
                <w:b/>
                <w:bCs/>
              </w:rPr>
              <w:t>HL EXTENSION</w:t>
            </w:r>
          </w:p>
        </w:tc>
      </w:tr>
      <w:tr w:rsidR="005C7FFC" w14:paraId="49305002" w14:textId="77777777" w:rsidTr="005C7FFC">
        <w:tc>
          <w:tcPr>
            <w:tcW w:w="1768" w:type="pct"/>
          </w:tcPr>
          <w:p w14:paraId="5903C55B" w14:textId="77777777" w:rsidR="005C7FFC" w:rsidRPr="00436CD4" w:rsidRDefault="005C7FFC" w:rsidP="005C7FFC">
            <w:pPr>
              <w:autoSpaceDE w:val="0"/>
              <w:autoSpaceDN w:val="0"/>
              <w:adjustRightInd w:val="0"/>
              <w:rPr>
                <w:rFonts w:cstheme="minorHAnsi"/>
                <w:color w:val="000000" w:themeColor="text1"/>
              </w:rPr>
            </w:pPr>
            <w:r w:rsidRPr="001951D3">
              <w:rPr>
                <w:b/>
                <w:bCs/>
              </w:rPr>
              <w:t>Discuss/evaluate/contrast/to what extent?</w:t>
            </w:r>
          </w:p>
        </w:tc>
        <w:tc>
          <w:tcPr>
            <w:tcW w:w="1127" w:type="pct"/>
          </w:tcPr>
          <w:p w14:paraId="00B729A0" w14:textId="77777777" w:rsidR="005C7FFC" w:rsidRPr="005C266A" w:rsidRDefault="005C7FFC" w:rsidP="005C7FFC"/>
        </w:tc>
        <w:tc>
          <w:tcPr>
            <w:tcW w:w="2105" w:type="pct"/>
          </w:tcPr>
          <w:p w14:paraId="0DC49261" w14:textId="77777777" w:rsidR="005C7FFC" w:rsidRPr="005C266A" w:rsidRDefault="005C7FFC" w:rsidP="005C7FFC"/>
        </w:tc>
      </w:tr>
      <w:tr w:rsidR="005C7FFC" w14:paraId="63B133DC" w14:textId="77777777" w:rsidTr="005C7FFC">
        <w:tc>
          <w:tcPr>
            <w:tcW w:w="1768" w:type="pct"/>
          </w:tcPr>
          <w:p w14:paraId="5D7A279E" w14:textId="77777777" w:rsidR="005C7FFC" w:rsidRPr="00436CD4" w:rsidRDefault="005C7FFC" w:rsidP="005C7FFC">
            <w:pPr>
              <w:autoSpaceDE w:val="0"/>
              <w:autoSpaceDN w:val="0"/>
              <w:adjustRightInd w:val="0"/>
              <w:rPr>
                <w:rFonts w:cstheme="minorHAnsi"/>
                <w:color w:val="000000" w:themeColor="text1"/>
              </w:rPr>
            </w:pPr>
            <w:r w:rsidRPr="00436CD4">
              <w:rPr>
                <w:rFonts w:cstheme="minorHAnsi"/>
                <w:color w:val="000000" w:themeColor="text1"/>
              </w:rPr>
              <w:t>The influence (positive and</w:t>
            </w:r>
            <w:r>
              <w:rPr>
                <w:rFonts w:cstheme="minorHAnsi"/>
                <w:color w:val="000000" w:themeColor="text1"/>
              </w:rPr>
              <w:t>/or</w:t>
            </w:r>
            <w:r w:rsidRPr="00436CD4">
              <w:rPr>
                <w:rFonts w:cstheme="minorHAnsi"/>
                <w:color w:val="000000" w:themeColor="text1"/>
              </w:rPr>
              <w:t xml:space="preserve"> negative) of technologies (digital/modern) on cognitive</w:t>
            </w:r>
          </w:p>
          <w:p w14:paraId="324EB41D" w14:textId="77777777" w:rsidR="005C7FFC" w:rsidRPr="005C266A" w:rsidRDefault="005C7FFC" w:rsidP="005C7FFC">
            <w:r w:rsidRPr="00436CD4">
              <w:rPr>
                <w:rFonts w:cstheme="minorHAnsi"/>
                <w:color w:val="000000" w:themeColor="text1"/>
              </w:rPr>
              <w:t>process</w:t>
            </w:r>
            <w:r>
              <w:rPr>
                <w:rFonts w:cstheme="minorHAnsi"/>
                <w:color w:val="000000" w:themeColor="text1"/>
              </w:rPr>
              <w:t>ing</w:t>
            </w:r>
          </w:p>
        </w:tc>
        <w:tc>
          <w:tcPr>
            <w:tcW w:w="1127" w:type="pct"/>
          </w:tcPr>
          <w:p w14:paraId="10607C9A" w14:textId="77777777" w:rsidR="005C7FFC" w:rsidRPr="005C266A" w:rsidRDefault="005C7FFC" w:rsidP="005C7FFC"/>
        </w:tc>
        <w:tc>
          <w:tcPr>
            <w:tcW w:w="2105" w:type="pct"/>
          </w:tcPr>
          <w:p w14:paraId="6098DF09" w14:textId="77777777" w:rsidR="005C7FFC" w:rsidRPr="005C266A" w:rsidRDefault="005C7FFC" w:rsidP="005C7FFC"/>
        </w:tc>
      </w:tr>
      <w:tr w:rsidR="005C7FFC" w14:paraId="7B6D82A2" w14:textId="77777777" w:rsidTr="005C7FFC">
        <w:tc>
          <w:tcPr>
            <w:tcW w:w="1768" w:type="pct"/>
          </w:tcPr>
          <w:p w14:paraId="201F65BA" w14:textId="77777777" w:rsidR="005C7FFC" w:rsidRPr="005C266A" w:rsidRDefault="005C7FFC" w:rsidP="005C7FFC">
            <w:pPr>
              <w:autoSpaceDE w:val="0"/>
              <w:autoSpaceDN w:val="0"/>
              <w:adjustRightInd w:val="0"/>
            </w:pPr>
            <w:r w:rsidRPr="00436CD4">
              <w:rPr>
                <w:rFonts w:cstheme="minorHAnsi"/>
                <w:color w:val="000000" w:themeColor="text1"/>
              </w:rPr>
              <w:t>The influence (positive and</w:t>
            </w:r>
            <w:r>
              <w:rPr>
                <w:rFonts w:cstheme="minorHAnsi"/>
                <w:color w:val="000000" w:themeColor="text1"/>
              </w:rPr>
              <w:t>/or</w:t>
            </w:r>
            <w:r w:rsidRPr="00436CD4">
              <w:rPr>
                <w:rFonts w:cstheme="minorHAnsi"/>
                <w:color w:val="000000" w:themeColor="text1"/>
              </w:rPr>
              <w:t xml:space="preserve"> negative) of technologies (digital/modern) on </w:t>
            </w:r>
            <w:r>
              <w:rPr>
                <w:rFonts w:cstheme="minorHAnsi"/>
                <w:color w:val="000000" w:themeColor="text1"/>
              </w:rPr>
              <w:t>the reliability of one or more cognitive processes</w:t>
            </w:r>
          </w:p>
        </w:tc>
        <w:tc>
          <w:tcPr>
            <w:tcW w:w="1127" w:type="pct"/>
          </w:tcPr>
          <w:p w14:paraId="6F8E4C23" w14:textId="77777777" w:rsidR="005C7FFC" w:rsidRPr="005C266A" w:rsidRDefault="005C7FFC" w:rsidP="005C7FFC"/>
        </w:tc>
        <w:tc>
          <w:tcPr>
            <w:tcW w:w="2105" w:type="pct"/>
          </w:tcPr>
          <w:p w14:paraId="410BC410" w14:textId="77777777" w:rsidR="005C7FFC" w:rsidRPr="005C266A" w:rsidRDefault="005C7FFC" w:rsidP="005C7FFC"/>
        </w:tc>
      </w:tr>
      <w:tr w:rsidR="005C7FFC" w14:paraId="1B9D9062" w14:textId="77777777" w:rsidTr="005C7FFC">
        <w:tc>
          <w:tcPr>
            <w:tcW w:w="1768" w:type="pct"/>
          </w:tcPr>
          <w:p w14:paraId="3339857A" w14:textId="77777777" w:rsidR="005C7FFC" w:rsidRPr="00783334" w:rsidRDefault="005C7FFC" w:rsidP="005C7FFC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783334">
              <w:rPr>
                <w:rFonts w:cstheme="minorHAnsi"/>
              </w:rPr>
              <w:t>Cognitive processing in a</w:t>
            </w:r>
          </w:p>
          <w:p w14:paraId="40C26047" w14:textId="77777777" w:rsidR="005C7FFC" w:rsidRPr="00436CD4" w:rsidRDefault="005C7FFC" w:rsidP="005C7FFC">
            <w:pPr>
              <w:rPr>
                <w:rFonts w:cstheme="minorHAnsi"/>
                <w:color w:val="000000" w:themeColor="text1"/>
              </w:rPr>
            </w:pPr>
            <w:r w:rsidRPr="00783334">
              <w:rPr>
                <w:rFonts w:cstheme="minorHAnsi"/>
              </w:rPr>
              <w:t>technological (digital/modern) world</w:t>
            </w:r>
          </w:p>
        </w:tc>
        <w:tc>
          <w:tcPr>
            <w:tcW w:w="1127" w:type="pct"/>
          </w:tcPr>
          <w:p w14:paraId="7BF45E27" w14:textId="77777777" w:rsidR="005C7FFC" w:rsidRPr="005C266A" w:rsidRDefault="005C7FFC" w:rsidP="005C7FFC"/>
        </w:tc>
        <w:tc>
          <w:tcPr>
            <w:tcW w:w="2105" w:type="pct"/>
          </w:tcPr>
          <w:p w14:paraId="68CD009E" w14:textId="77777777" w:rsidR="005C7FFC" w:rsidRPr="005C266A" w:rsidRDefault="005C7FFC" w:rsidP="005C7FFC"/>
        </w:tc>
      </w:tr>
      <w:tr w:rsidR="005C7FFC" w14:paraId="741FE5AA" w14:textId="77777777" w:rsidTr="005C7FFC">
        <w:tc>
          <w:tcPr>
            <w:tcW w:w="1768" w:type="pct"/>
          </w:tcPr>
          <w:p w14:paraId="06B8B10F" w14:textId="77777777" w:rsidR="005C7FFC" w:rsidRPr="009C3F11" w:rsidRDefault="005C7FFC" w:rsidP="005C7FFC">
            <w:pPr>
              <w:rPr>
                <w:rFonts w:cstheme="minorHAnsi"/>
                <w:color w:val="000000" w:themeColor="text1"/>
              </w:rPr>
            </w:pPr>
            <w:r w:rsidRPr="00436CD4">
              <w:rPr>
                <w:rFonts w:cstheme="minorHAnsi"/>
                <w:color w:val="000000" w:themeColor="text1"/>
              </w:rPr>
              <w:t>The influence (positive and</w:t>
            </w:r>
            <w:r>
              <w:rPr>
                <w:rFonts w:cstheme="minorHAnsi"/>
                <w:color w:val="000000" w:themeColor="text1"/>
              </w:rPr>
              <w:t>/or</w:t>
            </w:r>
            <w:r w:rsidRPr="00436CD4">
              <w:rPr>
                <w:rFonts w:cstheme="minorHAnsi"/>
                <w:color w:val="000000" w:themeColor="text1"/>
              </w:rPr>
              <w:t xml:space="preserve"> negative) of technologies (digital/modern) on</w:t>
            </w:r>
            <w:r>
              <w:rPr>
                <w:rFonts w:cstheme="minorHAnsi"/>
                <w:color w:val="000000" w:themeColor="text1"/>
              </w:rPr>
              <w:t xml:space="preserve"> emotion and cognition</w:t>
            </w:r>
          </w:p>
        </w:tc>
        <w:tc>
          <w:tcPr>
            <w:tcW w:w="1127" w:type="pct"/>
          </w:tcPr>
          <w:p w14:paraId="766D3B6D" w14:textId="77777777" w:rsidR="005C7FFC" w:rsidRPr="005C266A" w:rsidRDefault="005C7FFC" w:rsidP="005C7FFC"/>
        </w:tc>
        <w:tc>
          <w:tcPr>
            <w:tcW w:w="2105" w:type="pct"/>
          </w:tcPr>
          <w:p w14:paraId="578DC087" w14:textId="77777777" w:rsidR="005C7FFC" w:rsidRPr="005C266A" w:rsidRDefault="005C7FFC" w:rsidP="005C7FFC"/>
        </w:tc>
      </w:tr>
      <w:tr w:rsidR="005C7FFC" w14:paraId="23814FA5" w14:textId="77777777" w:rsidTr="005C7FFC">
        <w:tc>
          <w:tcPr>
            <w:tcW w:w="1768" w:type="pct"/>
          </w:tcPr>
          <w:p w14:paraId="06BA96CF" w14:textId="77777777" w:rsidR="005C7FFC" w:rsidRPr="009C3F11" w:rsidRDefault="005C7FFC" w:rsidP="005C7FFC">
            <w:pPr>
              <w:autoSpaceDE w:val="0"/>
              <w:autoSpaceDN w:val="0"/>
              <w:adjustRightInd w:val="0"/>
              <w:rPr>
                <w:rFonts w:cstheme="minorHAnsi"/>
                <w:color w:val="000000" w:themeColor="text1"/>
              </w:rPr>
            </w:pPr>
            <w:r w:rsidRPr="00783334">
              <w:rPr>
                <w:rFonts w:cstheme="minorHAnsi"/>
                <w:color w:val="000000" w:themeColor="text1"/>
              </w:rPr>
              <w:t xml:space="preserve">Methods used to study the </w:t>
            </w:r>
            <w:r>
              <w:rPr>
                <w:rFonts w:cstheme="minorHAnsi"/>
                <w:color w:val="000000" w:themeColor="text1"/>
              </w:rPr>
              <w:t xml:space="preserve">influence of </w:t>
            </w:r>
            <w:r w:rsidRPr="00783334">
              <w:rPr>
                <w:rFonts w:cstheme="minorHAnsi"/>
                <w:color w:val="000000" w:themeColor="text1"/>
              </w:rPr>
              <w:t xml:space="preserve">technologies </w:t>
            </w:r>
            <w:r>
              <w:rPr>
                <w:rFonts w:cstheme="minorHAnsi"/>
                <w:color w:val="000000" w:themeColor="text1"/>
              </w:rPr>
              <w:t xml:space="preserve">on </w:t>
            </w:r>
            <w:r w:rsidRPr="00783334">
              <w:rPr>
                <w:rFonts w:cstheme="minorHAnsi"/>
                <w:color w:val="000000" w:themeColor="text1"/>
              </w:rPr>
              <w:t>cognitive proces</w:t>
            </w:r>
            <w:r>
              <w:rPr>
                <w:rFonts w:cstheme="minorHAnsi"/>
                <w:color w:val="000000" w:themeColor="text1"/>
              </w:rPr>
              <w:t>sing</w:t>
            </w:r>
            <w:r w:rsidRPr="00783334">
              <w:rPr>
                <w:rFonts w:cstheme="minorHAnsi"/>
                <w:color w:val="000000" w:themeColor="text1"/>
              </w:rPr>
              <w:t>.</w:t>
            </w:r>
          </w:p>
        </w:tc>
        <w:tc>
          <w:tcPr>
            <w:tcW w:w="1127" w:type="pct"/>
          </w:tcPr>
          <w:p w14:paraId="3F3833FA" w14:textId="77777777" w:rsidR="005C7FFC" w:rsidRPr="005C266A" w:rsidRDefault="005C7FFC" w:rsidP="005C7FFC"/>
        </w:tc>
        <w:tc>
          <w:tcPr>
            <w:tcW w:w="2105" w:type="pct"/>
          </w:tcPr>
          <w:p w14:paraId="6A2EE12C" w14:textId="77777777" w:rsidR="005C7FFC" w:rsidRPr="005C266A" w:rsidRDefault="005C7FFC" w:rsidP="005C7FFC"/>
        </w:tc>
      </w:tr>
      <w:tr w:rsidR="005C7FFC" w14:paraId="79B2E994" w14:textId="77777777" w:rsidTr="005C7FFC">
        <w:tc>
          <w:tcPr>
            <w:tcW w:w="1768" w:type="pct"/>
          </w:tcPr>
          <w:p w14:paraId="32D92DAE" w14:textId="77777777" w:rsidR="005C7FFC" w:rsidRPr="009C3F11" w:rsidRDefault="005C7FFC" w:rsidP="005C7FFC">
            <w:pPr>
              <w:autoSpaceDE w:val="0"/>
              <w:autoSpaceDN w:val="0"/>
              <w:adjustRightInd w:val="0"/>
              <w:rPr>
                <w:rFonts w:cstheme="minorHAnsi"/>
                <w:color w:val="000000" w:themeColor="text1"/>
              </w:rPr>
            </w:pPr>
            <w:r w:rsidRPr="00783334">
              <w:rPr>
                <w:rFonts w:cstheme="minorHAnsi"/>
                <w:color w:val="000000" w:themeColor="text1"/>
              </w:rPr>
              <w:t xml:space="preserve">Methods used to study the </w:t>
            </w:r>
            <w:r>
              <w:rPr>
                <w:rFonts w:cstheme="minorHAnsi"/>
                <w:color w:val="000000" w:themeColor="text1"/>
              </w:rPr>
              <w:t>influence of t</w:t>
            </w:r>
            <w:r w:rsidRPr="00783334">
              <w:rPr>
                <w:rFonts w:cstheme="minorHAnsi"/>
                <w:color w:val="000000" w:themeColor="text1"/>
              </w:rPr>
              <w:t>echnologies</w:t>
            </w:r>
            <w:r>
              <w:rPr>
                <w:rFonts w:cstheme="minorHAnsi"/>
                <w:color w:val="000000" w:themeColor="text1"/>
              </w:rPr>
              <w:t xml:space="preserve"> on the reliability of cognitive processes</w:t>
            </w:r>
          </w:p>
        </w:tc>
        <w:tc>
          <w:tcPr>
            <w:tcW w:w="1127" w:type="pct"/>
          </w:tcPr>
          <w:p w14:paraId="50BA43A7" w14:textId="77777777" w:rsidR="005C7FFC" w:rsidRPr="005C266A" w:rsidRDefault="005C7FFC" w:rsidP="005C7FFC"/>
        </w:tc>
        <w:tc>
          <w:tcPr>
            <w:tcW w:w="2105" w:type="pct"/>
          </w:tcPr>
          <w:p w14:paraId="14C23689" w14:textId="77777777" w:rsidR="005C7FFC" w:rsidRPr="005C266A" w:rsidRDefault="005C7FFC" w:rsidP="005C7FFC"/>
        </w:tc>
      </w:tr>
      <w:tr w:rsidR="005C7FFC" w14:paraId="45176A93" w14:textId="77777777" w:rsidTr="005C7FFC">
        <w:tc>
          <w:tcPr>
            <w:tcW w:w="1768" w:type="pct"/>
          </w:tcPr>
          <w:p w14:paraId="5FB7BB5D" w14:textId="77777777" w:rsidR="005C7FFC" w:rsidRPr="009C3F11" w:rsidRDefault="005C7FFC" w:rsidP="005C7FFC">
            <w:pPr>
              <w:autoSpaceDE w:val="0"/>
              <w:autoSpaceDN w:val="0"/>
              <w:adjustRightInd w:val="0"/>
              <w:rPr>
                <w:rFonts w:cstheme="minorHAnsi"/>
                <w:color w:val="000000" w:themeColor="text1"/>
              </w:rPr>
            </w:pPr>
            <w:r w:rsidRPr="00783334">
              <w:rPr>
                <w:rFonts w:cstheme="minorHAnsi"/>
                <w:color w:val="000000" w:themeColor="text1"/>
              </w:rPr>
              <w:t xml:space="preserve">Methods used to study the </w:t>
            </w:r>
            <w:r>
              <w:rPr>
                <w:rFonts w:cstheme="minorHAnsi"/>
                <w:color w:val="000000" w:themeColor="text1"/>
              </w:rPr>
              <w:t>influence of t</w:t>
            </w:r>
            <w:r w:rsidRPr="00783334">
              <w:rPr>
                <w:rFonts w:cstheme="minorHAnsi"/>
                <w:color w:val="000000" w:themeColor="text1"/>
              </w:rPr>
              <w:t>echnologies</w:t>
            </w:r>
            <w:r>
              <w:rPr>
                <w:rFonts w:cstheme="minorHAnsi"/>
                <w:color w:val="000000" w:themeColor="text1"/>
              </w:rPr>
              <w:t xml:space="preserve"> on emotion and cognitive processes</w:t>
            </w:r>
          </w:p>
        </w:tc>
        <w:tc>
          <w:tcPr>
            <w:tcW w:w="1127" w:type="pct"/>
          </w:tcPr>
          <w:p w14:paraId="269BCE81" w14:textId="77777777" w:rsidR="005C7FFC" w:rsidRPr="005C266A" w:rsidRDefault="005C7FFC" w:rsidP="005C7FFC"/>
        </w:tc>
        <w:tc>
          <w:tcPr>
            <w:tcW w:w="2105" w:type="pct"/>
          </w:tcPr>
          <w:p w14:paraId="424DFE09" w14:textId="77777777" w:rsidR="005C7FFC" w:rsidRPr="005C266A" w:rsidRDefault="005C7FFC" w:rsidP="005C7FFC"/>
        </w:tc>
      </w:tr>
    </w:tbl>
    <w:p w14:paraId="176344C1" w14:textId="77777777" w:rsidR="0016641B" w:rsidRPr="0041316F" w:rsidRDefault="0016641B" w:rsidP="005C7FFC">
      <w:pPr>
        <w:rPr>
          <w:b/>
          <w:bCs/>
        </w:rPr>
      </w:pPr>
    </w:p>
    <w:sectPr w:rsidR="0016641B" w:rsidRPr="0041316F" w:rsidSect="005C7FFC">
      <w:headerReference w:type="default" r:id="rId6"/>
      <w:footerReference w:type="even" r:id="rId7"/>
      <w:footerReference w:type="default" r:id="rId8"/>
      <w:pgSz w:w="11906" w:h="16838"/>
      <w:pgMar w:top="720" w:right="720" w:bottom="720" w:left="720" w:header="288" w:footer="431" w:gutter="204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D1267BE" w14:textId="77777777" w:rsidR="008E44F1" w:rsidRDefault="008E44F1" w:rsidP="006F5E87">
      <w:r>
        <w:separator/>
      </w:r>
    </w:p>
  </w:endnote>
  <w:endnote w:type="continuationSeparator" w:id="0">
    <w:p w14:paraId="49F525D5" w14:textId="77777777" w:rsidR="008E44F1" w:rsidRDefault="008E44F1" w:rsidP="006F5E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9959794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3C7F434" w14:textId="76FD4A43" w:rsidR="00151107" w:rsidRDefault="00151107" w:rsidP="00D160E8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67363C9" w14:textId="77777777" w:rsidR="00151107" w:rsidRDefault="0015110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48035765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F30414F" w14:textId="33DF71F9" w:rsidR="00151107" w:rsidRDefault="00151107" w:rsidP="00D160E8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1D0B8D16" w14:textId="77777777" w:rsidR="00151107" w:rsidRDefault="0015110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31E396B" w14:textId="77777777" w:rsidR="008E44F1" w:rsidRDefault="008E44F1" w:rsidP="006F5E87">
      <w:r>
        <w:separator/>
      </w:r>
    </w:p>
  </w:footnote>
  <w:footnote w:type="continuationSeparator" w:id="0">
    <w:p w14:paraId="23E30241" w14:textId="77777777" w:rsidR="008E44F1" w:rsidRDefault="008E44F1" w:rsidP="006F5E8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3CC05ED" w14:textId="2093872C" w:rsidR="005C7FFC" w:rsidRPr="005C7FFC" w:rsidRDefault="005C7FFC" w:rsidP="005C7FFC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spacing w:before="240"/>
      <w:jc w:val="center"/>
      <w:rPr>
        <w:color w:val="000000"/>
      </w:rPr>
    </w:pPr>
    <w:r w:rsidRPr="00360749">
      <w:rPr>
        <w:b/>
        <w:noProof/>
        <w:color w:val="44546A" w:themeColor="text2"/>
      </w:rPr>
      <w:drawing>
        <wp:anchor distT="0" distB="0" distL="114300" distR="114300" simplePos="0" relativeHeight="251659264" behindDoc="0" locked="0" layoutInCell="1" allowOverlap="1" wp14:anchorId="450C0713" wp14:editId="797843A8">
          <wp:simplePos x="0" y="0"/>
          <wp:positionH relativeFrom="column">
            <wp:posOffset>-222250</wp:posOffset>
          </wp:positionH>
          <wp:positionV relativeFrom="paragraph">
            <wp:posOffset>231775</wp:posOffset>
          </wp:positionV>
          <wp:extent cx="6629400" cy="548640"/>
          <wp:effectExtent l="0" t="0" r="0" b="0"/>
          <wp:wrapSquare wrapText="bothSides"/>
          <wp:docPr id="5" name="Picture 5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629400" cy="5486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b/>
        <w:noProof/>
        <w:color w:val="44546A" w:themeColor="text2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5C8897B" wp14:editId="494EFA7E">
              <wp:simplePos x="0" y="0"/>
              <wp:positionH relativeFrom="column">
                <wp:posOffset>685999</wp:posOffset>
              </wp:positionH>
              <wp:positionV relativeFrom="paragraph">
                <wp:posOffset>342663</wp:posOffset>
              </wp:positionV>
              <wp:extent cx="4800600" cy="342900"/>
              <wp:effectExtent l="0" t="0" r="12700" b="12700"/>
              <wp:wrapSquare wrapText="bothSides"/>
              <wp:docPr id="6" name="Text Box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800600" cy="342900"/>
                      </a:xfrm>
                      <a:prstGeom prst="rect">
                        <a:avLst/>
                      </a:prstGeom>
                      <a:solidFill>
                        <a:srgbClr val="00B0F0"/>
                      </a:solidFill>
                      <a:ln w="6350">
                        <a:solidFill>
                          <a:prstClr val="black"/>
                        </a:solidFill>
                      </a:ln>
                    </wps:spPr>
                    <wps:txbx>
                      <w:txbxContent>
                        <w:p w14:paraId="6EBF3503" w14:textId="77777777" w:rsidR="005C7FFC" w:rsidRPr="00EE3D98" w:rsidRDefault="005C7FFC" w:rsidP="005C7FFC">
                          <w:pPr>
                            <w:jc w:val="center"/>
                            <w:rPr>
                              <w:rFonts w:asciiTheme="majorHAnsi" w:hAnsiTheme="majorHAnsi" w:cstheme="majorHAnsi"/>
                              <w:color w:val="FFFFFF" w:themeColor="background1"/>
                              <w:sz w:val="32"/>
                              <w:szCs w:val="32"/>
                            </w:rPr>
                          </w:pPr>
                          <w:r w:rsidRPr="00EE3D98">
                            <w:rPr>
                              <w:rFonts w:asciiTheme="majorHAnsi" w:hAnsiTheme="majorHAnsi" w:cstheme="majorHAnsi"/>
                              <w:color w:val="FFFFFF" w:themeColor="background1"/>
                              <w:sz w:val="32"/>
                              <w:szCs w:val="32"/>
                            </w:rPr>
                            <w:t>Psychology Sorted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5C8897B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6" type="#_x0000_t202" style="position:absolute;left:0;text-align:left;margin-left:54pt;margin-top:27pt;width:378pt;height:27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" fillcolor="#00b0f0" strokeweight=".5pt">
              <v:textbox>
                <w:txbxContent>
                  <w:p w14:paraId="6EBF3503" w14:textId="77777777" w:rsidR="005C7FFC" w:rsidRPr="00EE3D98" w:rsidRDefault="005C7FFC" w:rsidP="005C7FFC">
                    <w:pPr>
                      <w:jc w:val="center"/>
                      <w:rPr>
                        <w:rFonts w:asciiTheme="majorHAnsi" w:hAnsiTheme="majorHAnsi" w:cstheme="majorHAnsi"/>
                        <w:color w:val="FFFFFF" w:themeColor="background1"/>
                        <w:sz w:val="32"/>
                        <w:szCs w:val="32"/>
                      </w:rPr>
                    </w:pPr>
                    <w:r w:rsidRPr="00EE3D98">
                      <w:rPr>
                        <w:rFonts w:asciiTheme="majorHAnsi" w:hAnsiTheme="majorHAnsi" w:cstheme="majorHAnsi"/>
                        <w:color w:val="FFFFFF" w:themeColor="background1"/>
                        <w:sz w:val="32"/>
                        <w:szCs w:val="32"/>
                      </w:rPr>
                      <w:t>Psychology Sorted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rFonts w:asciiTheme="majorHAnsi" w:hAnsiTheme="majorHAnsi" w:cstheme="majorHAnsi"/>
        <w:b/>
        <w:color w:val="000000"/>
      </w:rPr>
      <w:t xml:space="preserve">Cognitive Approach </w:t>
    </w:r>
    <w:r w:rsidR="00151107">
      <w:rPr>
        <w:rFonts w:asciiTheme="majorHAnsi" w:hAnsiTheme="majorHAnsi" w:cstheme="majorHAnsi"/>
        <w:b/>
        <w:color w:val="000000"/>
      </w:rPr>
      <w:t>Re</w:t>
    </w:r>
    <w:r>
      <w:rPr>
        <w:rFonts w:asciiTheme="majorHAnsi" w:hAnsiTheme="majorHAnsi" w:cstheme="majorHAnsi"/>
        <w:b/>
        <w:color w:val="000000"/>
      </w:rPr>
      <w:t>view</w:t>
    </w:r>
  </w:p>
  <w:p w14:paraId="5078ED4F" w14:textId="77777777" w:rsidR="006F5E87" w:rsidRDefault="006F5E8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8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316F"/>
    <w:rsid w:val="00062FBC"/>
    <w:rsid w:val="000E4C7A"/>
    <w:rsid w:val="000F6F2F"/>
    <w:rsid w:val="00151107"/>
    <w:rsid w:val="0016641B"/>
    <w:rsid w:val="0027005F"/>
    <w:rsid w:val="002D32BA"/>
    <w:rsid w:val="00334D68"/>
    <w:rsid w:val="00387B1E"/>
    <w:rsid w:val="0041316F"/>
    <w:rsid w:val="00426D6D"/>
    <w:rsid w:val="00436CD4"/>
    <w:rsid w:val="00461C8F"/>
    <w:rsid w:val="004A6A0A"/>
    <w:rsid w:val="005525BE"/>
    <w:rsid w:val="005C266A"/>
    <w:rsid w:val="005C7FFC"/>
    <w:rsid w:val="005D49D4"/>
    <w:rsid w:val="005E3098"/>
    <w:rsid w:val="006826CC"/>
    <w:rsid w:val="006F5E87"/>
    <w:rsid w:val="00783334"/>
    <w:rsid w:val="00795E9C"/>
    <w:rsid w:val="007D0404"/>
    <w:rsid w:val="008D674D"/>
    <w:rsid w:val="008E44F1"/>
    <w:rsid w:val="009A1AFF"/>
    <w:rsid w:val="009C3F11"/>
    <w:rsid w:val="009C73E2"/>
    <w:rsid w:val="00A923B0"/>
    <w:rsid w:val="00AC0B87"/>
    <w:rsid w:val="00B5642C"/>
    <w:rsid w:val="00B956AE"/>
    <w:rsid w:val="00C305FB"/>
    <w:rsid w:val="00C3672A"/>
    <w:rsid w:val="00D81814"/>
    <w:rsid w:val="00DE0B7E"/>
    <w:rsid w:val="00F255FE"/>
    <w:rsid w:val="00FD3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E0C6F6"/>
  <w15:chartTrackingRefBased/>
  <w15:docId w15:val="{CAF5A1ED-141F-964F-AEA6-D4693448D7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333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ogstyle">
    <w:name w:val="Cog style"/>
    <w:basedOn w:val="Normal"/>
    <w:qFormat/>
    <w:rsid w:val="005525BE"/>
    <w:rPr>
      <w:rFonts w:eastAsiaTheme="minorEastAsia" w:cstheme="minorHAnsi"/>
      <w:b/>
      <w:color w:val="7030A0"/>
      <w:sz w:val="28"/>
      <w:szCs w:val="28"/>
      <w:lang w:eastAsia="ja-JP"/>
    </w:rPr>
  </w:style>
  <w:style w:type="table" w:styleId="TableGrid">
    <w:name w:val="Table Grid"/>
    <w:basedOn w:val="TableNormal"/>
    <w:uiPriority w:val="39"/>
    <w:rsid w:val="004131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F5E8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F5E87"/>
  </w:style>
  <w:style w:type="paragraph" w:styleId="Footer">
    <w:name w:val="footer"/>
    <w:basedOn w:val="Normal"/>
    <w:link w:val="FooterChar"/>
    <w:uiPriority w:val="99"/>
    <w:unhideWhenUsed/>
    <w:rsid w:val="006F5E8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F5E87"/>
  </w:style>
  <w:style w:type="character" w:styleId="PageNumber">
    <w:name w:val="page number"/>
    <w:basedOn w:val="DefaultParagraphFont"/>
    <w:uiPriority w:val="99"/>
    <w:semiHidden/>
    <w:unhideWhenUsed/>
    <w:rsid w:val="001511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4</Pages>
  <Words>735</Words>
  <Characters>4193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Ann Swash</dc:creator>
  <cp:keywords/>
  <dc:description/>
  <cp:lastModifiedBy>Laura Swash</cp:lastModifiedBy>
  <cp:revision>8</cp:revision>
  <dcterms:created xsi:type="dcterms:W3CDTF">2021-01-21T19:32:00Z</dcterms:created>
  <dcterms:modified xsi:type="dcterms:W3CDTF">2021-04-01T07:12:00Z</dcterms:modified>
</cp:coreProperties>
</file>